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6417" w:type="dxa"/>
        <w:tblCellMar>
          <w:left w:w="0" w:type="dxa"/>
          <w:right w:w="0" w:type="dxa"/>
        </w:tblCellMar>
        <w:tblLook w:val="04A0" w:firstRow="1" w:lastRow="0" w:firstColumn="1" w:lastColumn="0" w:noHBand="0" w:noVBand="1"/>
        <w:tblDescription w:val="Diseño de folleto: exterior"/>
      </w:tblPr>
      <w:tblGrid>
        <w:gridCol w:w="4876"/>
        <w:gridCol w:w="6"/>
        <w:gridCol w:w="24"/>
        <w:gridCol w:w="78"/>
        <w:gridCol w:w="5874"/>
        <w:gridCol w:w="7"/>
        <w:gridCol w:w="45"/>
        <w:gridCol w:w="5507"/>
      </w:tblGrid>
      <w:tr w:rsidR="00C85266" w14:paraId="5E08879D" w14:textId="77777777" w:rsidTr="00423D46">
        <w:trPr>
          <w:trHeight w:hRule="exact" w:val="10800"/>
        </w:trPr>
        <w:tc>
          <w:tcPr>
            <w:tcW w:w="4686" w:type="dxa"/>
            <w:vAlign w:val="bottom"/>
          </w:tcPr>
          <w:tbl>
            <w:tblPr>
              <w:tblStyle w:val="Diseodetabla"/>
              <w:tblW w:w="4678" w:type="dxa"/>
              <w:tblInd w:w="150" w:type="dxa"/>
              <w:tblLook w:val="04A0" w:firstRow="1" w:lastRow="0" w:firstColumn="1" w:lastColumn="0" w:noHBand="0" w:noVBand="1"/>
            </w:tblPr>
            <w:tblGrid>
              <w:gridCol w:w="4678"/>
            </w:tblGrid>
            <w:tr w:rsidR="00423D46" w14:paraId="4D25742E" w14:textId="77777777" w:rsidTr="00A922A1">
              <w:trPr>
                <w:trHeight w:hRule="exact" w:val="3348"/>
              </w:trPr>
              <w:tc>
                <w:tcPr>
                  <w:tcW w:w="4678" w:type="dxa"/>
                  <w:vAlign w:val="bottom"/>
                </w:tcPr>
                <w:p w14:paraId="4E5047F5" w14:textId="5E2A702B" w:rsidR="00221AE0" w:rsidRPr="00572C85" w:rsidRDefault="00DC3707" w:rsidP="00A922A1">
                  <w:pPr>
                    <w:pStyle w:val="Ttulo1"/>
                    <w:spacing w:before="0" w:after="0"/>
                    <w:ind w:left="138" w:right="143" w:firstLine="4"/>
                    <w:outlineLvl w:val="0"/>
                    <w:rPr>
                      <w:rFonts w:cs="Lucida Grande"/>
                      <w:b/>
                      <w:bCs/>
                      <w:sz w:val="36"/>
                    </w:rPr>
                  </w:pPr>
                  <w:r w:rsidRPr="00572C85">
                    <w:rPr>
                      <w:rFonts w:eastAsia="Calibri" w:cs="Lucida Grande"/>
                      <w:b/>
                      <w:bCs/>
                      <w:sz w:val="36"/>
                    </w:rPr>
                    <w:t>Estas</w:t>
                  </w:r>
                  <w:r w:rsidRPr="00572C85">
                    <w:rPr>
                      <w:rFonts w:cs="Lucida Grande"/>
                      <w:b/>
                      <w:bCs/>
                      <w:sz w:val="36"/>
                    </w:rPr>
                    <w:t xml:space="preserve"> </w:t>
                  </w:r>
                  <w:r w:rsidRPr="00572C85">
                    <w:rPr>
                      <w:rFonts w:eastAsia="Calibri" w:cs="Lucida Grande"/>
                      <w:b/>
                      <w:bCs/>
                      <w:sz w:val="36"/>
                    </w:rPr>
                    <w:t>fiestas</w:t>
                  </w:r>
                  <w:r w:rsidRPr="00572C85">
                    <w:rPr>
                      <w:rFonts w:cs="Lucida Grande"/>
                      <w:b/>
                      <w:bCs/>
                      <w:sz w:val="36"/>
                    </w:rPr>
                    <w:t xml:space="preserve"> </w:t>
                  </w:r>
                  <w:r w:rsidRPr="00572C85">
                    <w:rPr>
                      <w:rFonts w:eastAsia="Calibri" w:cs="Lucida Grande"/>
                      <w:b/>
                      <w:bCs/>
                      <w:sz w:val="36"/>
                    </w:rPr>
                    <w:t>de</w:t>
                  </w:r>
                  <w:r w:rsidRPr="00572C85">
                    <w:rPr>
                      <w:rFonts w:cs="Lucida Grande"/>
                      <w:b/>
                      <w:bCs/>
                      <w:sz w:val="36"/>
                    </w:rPr>
                    <w:t xml:space="preserve"> </w:t>
                  </w:r>
                  <w:r w:rsidRPr="00572C85">
                    <w:rPr>
                      <w:rFonts w:eastAsia="Calibri" w:cs="Lucida Grande"/>
                      <w:b/>
                      <w:bCs/>
                      <w:sz w:val="36"/>
                    </w:rPr>
                    <w:t>fin</w:t>
                  </w:r>
                  <w:r w:rsidRPr="00572C85">
                    <w:rPr>
                      <w:rFonts w:cs="Lucida Grande"/>
                      <w:b/>
                      <w:bCs/>
                      <w:sz w:val="36"/>
                    </w:rPr>
                    <w:t xml:space="preserve"> </w:t>
                  </w:r>
                  <w:r w:rsidRPr="00572C85">
                    <w:rPr>
                      <w:rFonts w:eastAsia="Calibri" w:cs="Lucida Grande"/>
                      <w:b/>
                      <w:bCs/>
                      <w:sz w:val="36"/>
                    </w:rPr>
                    <w:t>de</w:t>
                  </w:r>
                  <w:r w:rsidRPr="00572C85">
                    <w:rPr>
                      <w:rFonts w:cs="Lucida Grande"/>
                      <w:b/>
                      <w:bCs/>
                      <w:sz w:val="36"/>
                    </w:rPr>
                    <w:t xml:space="preserve"> </w:t>
                  </w:r>
                  <w:r w:rsidRPr="00572C85">
                    <w:rPr>
                      <w:rFonts w:eastAsia="Calibri" w:cs="Lucida Grande"/>
                      <w:b/>
                      <w:bCs/>
                      <w:sz w:val="36"/>
                    </w:rPr>
                    <w:t>año</w:t>
                  </w:r>
                  <w:r w:rsidRPr="00572C85">
                    <w:rPr>
                      <w:rFonts w:cs="Lucida Grande"/>
                      <w:b/>
                      <w:bCs/>
                      <w:sz w:val="36"/>
                    </w:rPr>
                    <w:t xml:space="preserve"> </w:t>
                  </w:r>
                  <w:r w:rsidRPr="00572C85">
                    <w:rPr>
                      <w:rFonts w:eastAsia="Calibri" w:cs="Lucida Grande"/>
                      <w:b/>
                      <w:bCs/>
                      <w:sz w:val="36"/>
                    </w:rPr>
                    <w:t>asumamos</w:t>
                  </w:r>
                  <w:r w:rsidRPr="00572C85">
                    <w:rPr>
                      <w:rFonts w:cs="Lucida Grande"/>
                      <w:b/>
                      <w:bCs/>
                      <w:sz w:val="36"/>
                    </w:rPr>
                    <w:t xml:space="preserve"> </w:t>
                  </w:r>
                  <w:r w:rsidRPr="00572C85">
                    <w:rPr>
                      <w:rFonts w:eastAsia="Calibri" w:cs="Lucida Grande"/>
                      <w:b/>
                      <w:bCs/>
                      <w:sz w:val="36"/>
                    </w:rPr>
                    <w:t>nuestro</w:t>
                  </w:r>
                  <w:r w:rsidRPr="00572C85">
                    <w:rPr>
                      <w:rFonts w:cs="Lucida Grande"/>
                      <w:b/>
                      <w:bCs/>
                      <w:sz w:val="36"/>
                    </w:rPr>
                    <w:t xml:space="preserve"> </w:t>
                  </w:r>
                  <w:r w:rsidRPr="00572C85">
                    <w:rPr>
                      <w:rFonts w:eastAsia="Calibri" w:cs="Lucida Grande"/>
                      <w:b/>
                      <w:bCs/>
                      <w:sz w:val="36"/>
                    </w:rPr>
                    <w:t>rol</w:t>
                  </w:r>
                  <w:r w:rsidRPr="00572C85">
                    <w:rPr>
                      <w:rFonts w:cs="Lucida Grande"/>
                      <w:b/>
                      <w:bCs/>
                      <w:sz w:val="36"/>
                    </w:rPr>
                    <w:t xml:space="preserve"> </w:t>
                  </w:r>
                  <w:r w:rsidRPr="00572C85">
                    <w:rPr>
                      <w:rFonts w:eastAsia="Calibri" w:cs="Lucida Grande"/>
                      <w:b/>
                      <w:bCs/>
                      <w:sz w:val="36"/>
                    </w:rPr>
                    <w:t>en</w:t>
                  </w:r>
                  <w:r w:rsidRPr="00572C85">
                    <w:rPr>
                      <w:rFonts w:cs="Lucida Grande"/>
                      <w:b/>
                      <w:bCs/>
                      <w:sz w:val="36"/>
                    </w:rPr>
                    <w:t xml:space="preserve"> </w:t>
                  </w:r>
                  <w:r w:rsidR="00B02F96" w:rsidRPr="00572C85">
                    <w:rPr>
                      <w:rFonts w:eastAsia="Calibri" w:cs="Lucida Grande"/>
                      <w:b/>
                      <w:bCs/>
                      <w:sz w:val="36"/>
                    </w:rPr>
                    <w:t>la</w:t>
                  </w:r>
                  <w:r w:rsidR="00B02F96" w:rsidRPr="00572C85">
                    <w:rPr>
                      <w:rFonts w:cs="Lucida Grande"/>
                      <w:b/>
                      <w:bCs/>
                      <w:sz w:val="36"/>
                    </w:rPr>
                    <w:t xml:space="preserve"> </w:t>
                  </w:r>
                  <w:r w:rsidR="00B02F96" w:rsidRPr="00572C85">
                    <w:rPr>
                      <w:rFonts w:eastAsia="Calibri" w:cs="Lucida Grande"/>
                      <w:b/>
                      <w:bCs/>
                      <w:sz w:val="36"/>
                    </w:rPr>
                    <w:t>protección</w:t>
                  </w:r>
                  <w:r w:rsidR="00B02F96" w:rsidRPr="00572C85">
                    <w:rPr>
                      <w:rFonts w:cs="Lucida Grande"/>
                      <w:b/>
                      <w:bCs/>
                      <w:sz w:val="36"/>
                    </w:rPr>
                    <w:t xml:space="preserve"> </w:t>
                  </w:r>
                  <w:r w:rsidR="00B02F96" w:rsidRPr="00572C85">
                    <w:rPr>
                      <w:rFonts w:eastAsia="Calibri" w:cs="Lucida Grande"/>
                      <w:b/>
                      <w:bCs/>
                      <w:sz w:val="36"/>
                    </w:rPr>
                    <w:t>de</w:t>
                  </w:r>
                  <w:r w:rsidR="00B02F96" w:rsidRPr="00572C85">
                    <w:rPr>
                      <w:rFonts w:cs="Lucida Grande"/>
                      <w:b/>
                      <w:bCs/>
                      <w:sz w:val="36"/>
                    </w:rPr>
                    <w:t xml:space="preserve"> </w:t>
                  </w:r>
                  <w:r w:rsidR="00B02F96" w:rsidRPr="00572C85">
                    <w:rPr>
                      <w:rFonts w:eastAsia="Calibri" w:cs="Lucida Grande"/>
                      <w:b/>
                      <w:bCs/>
                      <w:sz w:val="36"/>
                    </w:rPr>
                    <w:t>riesgos</w:t>
                  </w:r>
                  <w:r w:rsidR="00B02F96" w:rsidRPr="00572C85">
                    <w:rPr>
                      <w:rFonts w:cs="Lucida Grande"/>
                      <w:b/>
                      <w:bCs/>
                      <w:sz w:val="36"/>
                    </w:rPr>
                    <w:t xml:space="preserve"> </w:t>
                  </w:r>
                  <w:r w:rsidR="00B02F96" w:rsidRPr="00572C85">
                    <w:rPr>
                      <w:rFonts w:eastAsia="Calibri" w:cs="Lucida Grande"/>
                      <w:b/>
                      <w:bCs/>
                      <w:sz w:val="36"/>
                    </w:rPr>
                    <w:t>en</w:t>
                  </w:r>
                  <w:r w:rsidR="00B02F96" w:rsidRPr="00572C85">
                    <w:rPr>
                      <w:rFonts w:cs="Lucida Grande"/>
                      <w:b/>
                      <w:bCs/>
                      <w:sz w:val="36"/>
                    </w:rPr>
                    <w:t xml:space="preserve"> </w:t>
                  </w:r>
                  <w:r w:rsidR="00B02F96" w:rsidRPr="00572C85">
                    <w:rPr>
                      <w:rFonts w:eastAsia="Calibri" w:cs="Lucida Grande"/>
                      <w:b/>
                      <w:bCs/>
                      <w:sz w:val="36"/>
                    </w:rPr>
                    <w:t>nuestro</w:t>
                  </w:r>
                  <w:r w:rsidR="00B02F96" w:rsidRPr="00572C85">
                    <w:rPr>
                      <w:rFonts w:cs="Lucida Grande"/>
                      <w:b/>
                      <w:bCs/>
                      <w:sz w:val="36"/>
                    </w:rPr>
                    <w:t xml:space="preserve"> </w:t>
                  </w:r>
                  <w:r w:rsidR="00B02F96" w:rsidRPr="00572C85">
                    <w:rPr>
                      <w:rFonts w:eastAsia="Calibri" w:cs="Lucida Grande"/>
                      <w:b/>
                      <w:bCs/>
                      <w:sz w:val="36"/>
                    </w:rPr>
                    <w:t>hogar,</w:t>
                  </w:r>
                  <w:r w:rsidR="00B02F96" w:rsidRPr="00572C85">
                    <w:rPr>
                      <w:rFonts w:cs="Lucida Grande"/>
                      <w:b/>
                      <w:bCs/>
                      <w:sz w:val="36"/>
                    </w:rPr>
                    <w:t xml:space="preserve"> </w:t>
                  </w:r>
                  <w:r w:rsidR="00B02F96" w:rsidRPr="00572C85">
                    <w:rPr>
                      <w:rFonts w:eastAsia="Calibri" w:cs="Lucida Grande"/>
                      <w:b/>
                      <w:bCs/>
                      <w:sz w:val="36"/>
                    </w:rPr>
                    <w:t>familia</w:t>
                  </w:r>
                  <w:r w:rsidR="00B02F96" w:rsidRPr="00572C85">
                    <w:rPr>
                      <w:rFonts w:cs="Lucida Grande"/>
                      <w:b/>
                      <w:bCs/>
                      <w:sz w:val="36"/>
                    </w:rPr>
                    <w:t xml:space="preserve"> </w:t>
                  </w:r>
                  <w:r w:rsidR="00B02F96" w:rsidRPr="00572C85">
                    <w:rPr>
                      <w:rFonts w:eastAsia="Calibri" w:cs="Lucida Grande"/>
                      <w:b/>
                      <w:bCs/>
                      <w:sz w:val="36"/>
                    </w:rPr>
                    <w:t>y</w:t>
                  </w:r>
                  <w:r w:rsidR="00B02F96" w:rsidRPr="00572C85">
                    <w:rPr>
                      <w:rFonts w:cs="Lucida Grande"/>
                      <w:b/>
                      <w:bCs/>
                      <w:sz w:val="36"/>
                    </w:rPr>
                    <w:t xml:space="preserve"> </w:t>
                  </w:r>
                  <w:r w:rsidR="00B02F96" w:rsidRPr="00572C85">
                    <w:rPr>
                      <w:rFonts w:eastAsia="Calibri" w:cs="Lucida Grande"/>
                      <w:b/>
                      <w:bCs/>
                      <w:sz w:val="36"/>
                    </w:rPr>
                    <w:t>entorno</w:t>
                  </w:r>
                  <w:r w:rsidR="00B02F96" w:rsidRPr="00572C85">
                    <w:rPr>
                      <w:rFonts w:cs="Lucida Grande"/>
                      <w:b/>
                      <w:bCs/>
                      <w:sz w:val="36"/>
                    </w:rPr>
                    <w:t>.</w:t>
                  </w:r>
                </w:p>
                <w:p w14:paraId="78E555EC" w14:textId="26DE0BC6" w:rsidR="00305B17" w:rsidRDefault="00305B17" w:rsidP="00A922A1">
                  <w:pPr>
                    <w:ind w:left="138" w:right="143" w:firstLine="4"/>
                  </w:pPr>
                </w:p>
                <w:p w14:paraId="111E295C" w14:textId="2B63CC43" w:rsidR="00305B17" w:rsidRPr="00305B17" w:rsidRDefault="00305B17" w:rsidP="00A922A1">
                  <w:pPr>
                    <w:ind w:left="138" w:right="143" w:firstLine="4"/>
                  </w:pPr>
                </w:p>
              </w:tc>
            </w:tr>
            <w:tr w:rsidR="00423D46" w14:paraId="374A0B82" w14:textId="77777777" w:rsidTr="00A922A1">
              <w:trPr>
                <w:trHeight w:hRule="exact" w:val="7200"/>
              </w:trPr>
              <w:tc>
                <w:tcPr>
                  <w:tcW w:w="4678" w:type="dxa"/>
                  <w:shd w:val="clear" w:color="auto" w:fill="F24F4F" w:themeFill="accent1"/>
                </w:tcPr>
                <w:p w14:paraId="30E6E6AC" w14:textId="59285E8E" w:rsidR="00221AE0" w:rsidRPr="00DE14CA" w:rsidRDefault="00B02F96" w:rsidP="00A922A1">
                  <w:pPr>
                    <w:pStyle w:val="Textodebloque"/>
                    <w:tabs>
                      <w:tab w:val="left" w:pos="4119"/>
                    </w:tabs>
                    <w:ind w:left="138" w:right="143" w:firstLine="4"/>
                    <w:jc w:val="both"/>
                    <w:rPr>
                      <w:rFonts w:ascii="Corbel" w:hAnsi="Corbel"/>
                      <w:sz w:val="22"/>
                      <w:szCs w:val="23"/>
                      <w:lang w:bidi="es-ES"/>
                    </w:rPr>
                  </w:pPr>
                  <w:r w:rsidRPr="00DE14CA">
                    <w:rPr>
                      <w:rFonts w:ascii="Corbel" w:hAnsi="Corbel"/>
                      <w:sz w:val="22"/>
                      <w:szCs w:val="23"/>
                      <w:lang w:bidi="es-ES"/>
                    </w:rPr>
                    <w:t xml:space="preserve">Todos los años se producen accidentes evitables, a parte de una cantidad elevadas de </w:t>
                  </w:r>
                  <w:r w:rsidR="0068775E">
                    <w:rPr>
                      <w:rFonts w:ascii="Corbel" w:hAnsi="Corbel"/>
                      <w:sz w:val="22"/>
                      <w:szCs w:val="23"/>
                      <w:lang w:bidi="es-ES"/>
                    </w:rPr>
                    <w:t>incendios</w:t>
                  </w:r>
                  <w:r w:rsidRPr="00DE14CA">
                    <w:rPr>
                      <w:rFonts w:ascii="Corbel" w:hAnsi="Corbel"/>
                      <w:sz w:val="22"/>
                      <w:szCs w:val="23"/>
                      <w:lang w:bidi="es-ES"/>
                    </w:rPr>
                    <w:t xml:space="preserve"> </w:t>
                  </w:r>
                  <w:r w:rsidR="0068775E">
                    <w:rPr>
                      <w:rFonts w:ascii="Corbel" w:hAnsi="Corbel"/>
                      <w:sz w:val="22"/>
                      <w:szCs w:val="23"/>
                      <w:lang w:bidi="es-ES"/>
                    </w:rPr>
                    <w:t>estructurares y forestales</w:t>
                  </w:r>
                  <w:r w:rsidR="000157F6">
                    <w:rPr>
                      <w:rFonts w:ascii="Corbel" w:hAnsi="Corbel"/>
                      <w:sz w:val="22"/>
                      <w:szCs w:val="23"/>
                      <w:lang w:bidi="es-ES"/>
                    </w:rPr>
                    <w:t>;</w:t>
                  </w:r>
                  <w:r w:rsidRPr="00DE14CA">
                    <w:rPr>
                      <w:rFonts w:ascii="Corbel" w:hAnsi="Corbel"/>
                      <w:sz w:val="22"/>
                      <w:szCs w:val="23"/>
                      <w:lang w:bidi="es-ES"/>
                    </w:rPr>
                    <w:t xml:space="preserve"> se producen</w:t>
                  </w:r>
                  <w:r w:rsidR="0068775E">
                    <w:rPr>
                      <w:rFonts w:ascii="Corbel" w:hAnsi="Corbel"/>
                      <w:sz w:val="22"/>
                      <w:szCs w:val="23"/>
                      <w:lang w:bidi="es-ES"/>
                    </w:rPr>
                    <w:t xml:space="preserve"> también</w:t>
                  </w:r>
                  <w:r w:rsidR="000157F6">
                    <w:rPr>
                      <w:rFonts w:ascii="Corbel" w:hAnsi="Corbel"/>
                      <w:sz w:val="22"/>
                      <w:szCs w:val="23"/>
                      <w:lang w:bidi="es-ES"/>
                    </w:rPr>
                    <w:t xml:space="preserve"> graves quemaduras,</w:t>
                  </w:r>
                  <w:r w:rsidRPr="00DE14CA">
                    <w:rPr>
                      <w:rFonts w:ascii="Corbel" w:hAnsi="Corbel"/>
                      <w:sz w:val="22"/>
                      <w:szCs w:val="23"/>
                      <w:lang w:bidi="es-ES"/>
                    </w:rPr>
                    <w:t xml:space="preserve"> amputaciones traumáticas, laceraciones y otro</w:t>
                  </w:r>
                  <w:r w:rsidR="000157F6">
                    <w:rPr>
                      <w:rFonts w:ascii="Corbel" w:hAnsi="Corbel"/>
                      <w:sz w:val="22"/>
                      <w:szCs w:val="23"/>
                      <w:lang w:bidi="es-ES"/>
                    </w:rPr>
                    <w:t>s</w:t>
                  </w:r>
                  <w:r w:rsidRPr="00DE14CA">
                    <w:rPr>
                      <w:rFonts w:ascii="Corbel" w:hAnsi="Corbel"/>
                      <w:sz w:val="22"/>
                      <w:szCs w:val="23"/>
                      <w:lang w:bidi="es-ES"/>
                    </w:rPr>
                    <w:t xml:space="preserve"> tipo</w:t>
                  </w:r>
                  <w:r w:rsidR="000157F6">
                    <w:rPr>
                      <w:rFonts w:ascii="Corbel" w:hAnsi="Corbel"/>
                      <w:sz w:val="22"/>
                      <w:szCs w:val="23"/>
                      <w:lang w:bidi="es-ES"/>
                    </w:rPr>
                    <w:t>s</w:t>
                  </w:r>
                  <w:r w:rsidRPr="00DE14CA">
                    <w:rPr>
                      <w:rFonts w:ascii="Corbel" w:hAnsi="Corbel"/>
                      <w:sz w:val="22"/>
                      <w:szCs w:val="23"/>
                      <w:lang w:bidi="es-ES"/>
                    </w:rPr>
                    <w:t xml:space="preserve"> de lesiones, todas estas situaciones derivadas del uso de </w:t>
                  </w:r>
                  <w:r w:rsidR="00483CDD">
                    <w:rPr>
                      <w:rFonts w:ascii="Corbel" w:hAnsi="Corbel"/>
                      <w:sz w:val="22"/>
                      <w:szCs w:val="23"/>
                      <w:lang w:bidi="es-ES"/>
                    </w:rPr>
                    <w:t>explosivos o</w:t>
                  </w:r>
                  <w:r w:rsidRPr="00DE14CA">
                    <w:rPr>
                      <w:rFonts w:ascii="Corbel" w:hAnsi="Corbel"/>
                      <w:sz w:val="22"/>
                      <w:szCs w:val="23"/>
                      <w:lang w:bidi="es-ES"/>
                    </w:rPr>
                    <w:t xml:space="preserve"> pirotecnia, no compre ni enseñe practicas peligrosas y potencialmente mortales a sus hijos, usted es un actor clave de esta realidad y puede evitarla simplemente siguiente esta indicación:</w:t>
                  </w:r>
                </w:p>
                <w:p w14:paraId="252C25C9" w14:textId="77777777" w:rsidR="00B02F96" w:rsidRPr="000157F6" w:rsidRDefault="00B02F96" w:rsidP="00A922A1">
                  <w:pPr>
                    <w:pStyle w:val="Textodebloque"/>
                    <w:ind w:left="138" w:right="143" w:firstLine="4"/>
                    <w:rPr>
                      <w:sz w:val="21"/>
                      <w:szCs w:val="21"/>
                      <w:lang w:bidi="es-ES"/>
                    </w:rPr>
                  </w:pPr>
                </w:p>
                <w:p w14:paraId="29B24692" w14:textId="77777777" w:rsidR="00B02F96" w:rsidRPr="000157F6" w:rsidRDefault="00B02F96" w:rsidP="00483CDD">
                  <w:pPr>
                    <w:pStyle w:val="Textodebloque"/>
                    <w:ind w:left="138" w:right="143" w:firstLine="4"/>
                    <w:jc w:val="both"/>
                    <w:rPr>
                      <w:rFonts w:ascii="Calibri" w:hAnsi="Calibri" w:cs="Calibri"/>
                      <w:bCs/>
                      <w:sz w:val="26"/>
                      <w:szCs w:val="26"/>
                    </w:rPr>
                  </w:pPr>
                  <w:r w:rsidRPr="000157F6">
                    <w:rPr>
                      <w:rFonts w:ascii="Calibri" w:eastAsia="Calibri" w:hAnsi="Calibri" w:cs="Calibri"/>
                      <w:bCs/>
                      <w:sz w:val="21"/>
                      <w:szCs w:val="21"/>
                    </w:rPr>
                    <w:t>“L</w:t>
                  </w:r>
                  <w:r w:rsidR="00483CDD" w:rsidRPr="000157F6">
                    <w:rPr>
                      <w:rFonts w:ascii="Calibri" w:eastAsia="Calibri" w:hAnsi="Calibri" w:cs="Calibri"/>
                      <w:bCs/>
                      <w:sz w:val="21"/>
                      <w:szCs w:val="21"/>
                    </w:rPr>
                    <w:t xml:space="preserve">OS EXPLOSIVOS </w:t>
                  </w:r>
                  <w:r w:rsidRPr="000157F6">
                    <w:rPr>
                      <w:rFonts w:ascii="Calibri" w:eastAsia="Calibri" w:hAnsi="Calibri" w:cs="Calibri"/>
                      <w:bCs/>
                      <w:sz w:val="21"/>
                      <w:szCs w:val="21"/>
                    </w:rPr>
                    <w:t>SOLO</w:t>
                  </w:r>
                  <w:r w:rsidRPr="000157F6">
                    <w:rPr>
                      <w:rFonts w:ascii="Calibri" w:hAnsi="Calibri" w:cs="Calibri"/>
                      <w:bCs/>
                      <w:sz w:val="21"/>
                      <w:szCs w:val="21"/>
                    </w:rPr>
                    <w:t xml:space="preserve"> </w:t>
                  </w:r>
                  <w:r w:rsidRPr="000157F6">
                    <w:rPr>
                      <w:rFonts w:ascii="Calibri" w:eastAsia="Calibri" w:hAnsi="Calibri" w:cs="Calibri"/>
                      <w:bCs/>
                      <w:sz w:val="21"/>
                      <w:szCs w:val="21"/>
                    </w:rPr>
                    <w:t>DEBE</w:t>
                  </w:r>
                  <w:r w:rsidR="00483CDD" w:rsidRPr="000157F6">
                    <w:rPr>
                      <w:rFonts w:ascii="Calibri" w:eastAsia="Calibri" w:hAnsi="Calibri" w:cs="Calibri"/>
                      <w:bCs/>
                      <w:sz w:val="21"/>
                      <w:szCs w:val="21"/>
                    </w:rPr>
                    <w:t>N</w:t>
                  </w:r>
                  <w:r w:rsidRPr="000157F6">
                    <w:rPr>
                      <w:rFonts w:ascii="Calibri" w:hAnsi="Calibri" w:cs="Calibri"/>
                      <w:bCs/>
                      <w:sz w:val="21"/>
                      <w:szCs w:val="21"/>
                    </w:rPr>
                    <w:t xml:space="preserve"> </w:t>
                  </w:r>
                  <w:r w:rsidRPr="000157F6">
                    <w:rPr>
                      <w:rFonts w:ascii="Calibri" w:eastAsia="Calibri" w:hAnsi="Calibri" w:cs="Calibri"/>
                      <w:bCs/>
                      <w:sz w:val="21"/>
                      <w:szCs w:val="21"/>
                    </w:rPr>
                    <w:t>SER</w:t>
                  </w:r>
                  <w:r w:rsidRPr="000157F6">
                    <w:rPr>
                      <w:rFonts w:ascii="Calibri" w:hAnsi="Calibri" w:cs="Calibri"/>
                      <w:bCs/>
                      <w:sz w:val="21"/>
                      <w:szCs w:val="21"/>
                    </w:rPr>
                    <w:t xml:space="preserve"> </w:t>
                  </w:r>
                  <w:r w:rsidRPr="000157F6">
                    <w:rPr>
                      <w:rFonts w:ascii="Calibri" w:eastAsia="Calibri" w:hAnsi="Calibri" w:cs="Calibri"/>
                      <w:bCs/>
                      <w:sz w:val="21"/>
                      <w:szCs w:val="21"/>
                    </w:rPr>
                    <w:t>UTILIZAD</w:t>
                  </w:r>
                  <w:r w:rsidR="00483CDD" w:rsidRPr="000157F6">
                    <w:rPr>
                      <w:rFonts w:ascii="Calibri" w:eastAsia="Calibri" w:hAnsi="Calibri" w:cs="Calibri"/>
                      <w:bCs/>
                      <w:sz w:val="21"/>
                      <w:szCs w:val="21"/>
                    </w:rPr>
                    <w:t>OS</w:t>
                  </w:r>
                  <w:r w:rsidRPr="000157F6">
                    <w:rPr>
                      <w:rFonts w:ascii="Calibri" w:hAnsi="Calibri" w:cs="Calibri"/>
                      <w:bCs/>
                      <w:sz w:val="21"/>
                      <w:szCs w:val="21"/>
                    </w:rPr>
                    <w:t xml:space="preserve"> </w:t>
                  </w:r>
                  <w:r w:rsidRPr="000157F6">
                    <w:rPr>
                      <w:rFonts w:ascii="Calibri" w:eastAsia="Calibri" w:hAnsi="Calibri" w:cs="Calibri"/>
                      <w:bCs/>
                      <w:sz w:val="21"/>
                      <w:szCs w:val="21"/>
                    </w:rPr>
                    <w:t>POR</w:t>
                  </w:r>
                  <w:r w:rsidRPr="000157F6">
                    <w:rPr>
                      <w:rFonts w:ascii="Calibri" w:hAnsi="Calibri" w:cs="Calibri"/>
                      <w:bCs/>
                      <w:sz w:val="21"/>
                      <w:szCs w:val="21"/>
                    </w:rPr>
                    <w:t xml:space="preserve"> </w:t>
                  </w:r>
                  <w:r w:rsidR="00483CDD" w:rsidRPr="000157F6">
                    <w:rPr>
                      <w:rFonts w:ascii="Calibri" w:eastAsia="Calibri" w:hAnsi="Calibri" w:cs="Calibri"/>
                      <w:bCs/>
                      <w:sz w:val="21"/>
                      <w:szCs w:val="21"/>
                    </w:rPr>
                    <w:t>PROFESIONALES</w:t>
                  </w:r>
                  <w:r w:rsidRPr="000157F6">
                    <w:rPr>
                      <w:rFonts w:ascii="Calibri" w:hAnsi="Calibri" w:cs="Calibri"/>
                      <w:bCs/>
                      <w:sz w:val="21"/>
                      <w:szCs w:val="21"/>
                    </w:rPr>
                    <w:t xml:space="preserve"> </w:t>
                  </w:r>
                  <w:r w:rsidRPr="000157F6">
                    <w:rPr>
                      <w:rFonts w:ascii="Calibri" w:eastAsia="Calibri" w:hAnsi="Calibri" w:cs="Calibri"/>
                      <w:bCs/>
                      <w:sz w:val="21"/>
                      <w:szCs w:val="21"/>
                    </w:rPr>
                    <w:t>CAPACITADOS</w:t>
                  </w:r>
                  <w:r w:rsidR="00483CDD" w:rsidRPr="000157F6">
                    <w:rPr>
                      <w:rFonts w:ascii="Calibri" w:eastAsia="Calibri" w:hAnsi="Calibri" w:cs="Calibri"/>
                      <w:bCs/>
                      <w:sz w:val="21"/>
                      <w:szCs w:val="21"/>
                    </w:rPr>
                    <w:t xml:space="preserve"> Y AUTORIZADOS PARA ESTE FIN</w:t>
                  </w:r>
                  <w:r w:rsidR="00DE14CA" w:rsidRPr="000157F6">
                    <w:rPr>
                      <w:rFonts w:ascii="Calibri" w:eastAsia="Calibri" w:hAnsi="Calibri" w:cs="Calibri"/>
                      <w:bCs/>
                      <w:sz w:val="21"/>
                      <w:szCs w:val="21"/>
                    </w:rPr>
                    <w:t>,</w:t>
                  </w:r>
                  <w:r w:rsidRPr="000157F6">
                    <w:rPr>
                      <w:rFonts w:ascii="Calibri" w:hAnsi="Calibri" w:cs="Calibri"/>
                      <w:bCs/>
                      <w:sz w:val="21"/>
                      <w:szCs w:val="21"/>
                    </w:rPr>
                    <w:t xml:space="preserve"> </w:t>
                  </w:r>
                  <w:r w:rsidRPr="000157F6">
                    <w:rPr>
                      <w:rFonts w:ascii="Calibri" w:eastAsia="Calibri" w:hAnsi="Calibri" w:cs="Calibri"/>
                      <w:b/>
                      <w:bCs/>
                      <w:sz w:val="21"/>
                      <w:szCs w:val="21"/>
                    </w:rPr>
                    <w:t>JAMÁS POR NIÑOS</w:t>
                  </w:r>
                  <w:r w:rsidR="00483CDD" w:rsidRPr="000157F6">
                    <w:rPr>
                      <w:rFonts w:ascii="Calibri" w:eastAsia="Calibri" w:hAnsi="Calibri" w:cs="Calibri"/>
                      <w:b/>
                      <w:bCs/>
                      <w:sz w:val="21"/>
                      <w:szCs w:val="21"/>
                    </w:rPr>
                    <w:t xml:space="preserve"> O COMO UN USO CASERO, </w:t>
                  </w:r>
                  <w:r w:rsidR="00483CDD" w:rsidRPr="000157F6">
                    <w:rPr>
                      <w:rFonts w:ascii="Calibri" w:eastAsia="Calibri" w:hAnsi="Calibri" w:cs="Calibri"/>
                      <w:bCs/>
                      <w:sz w:val="21"/>
                      <w:szCs w:val="21"/>
                    </w:rPr>
                    <w:t>NO COMPRE, NO TRANSPORTE Y NO UTILICE EXPLOSIVOS O FUEGOS ARTIFICIALES, ENTREGA SEGURIDAD A LOS TUYOS</w:t>
                  </w:r>
                  <w:r w:rsidRPr="000157F6">
                    <w:rPr>
                      <w:rFonts w:ascii="Calibri" w:eastAsia="Calibri" w:hAnsi="Calibri" w:cs="Calibri"/>
                      <w:bCs/>
                      <w:sz w:val="21"/>
                      <w:szCs w:val="21"/>
                    </w:rPr>
                    <w:t>”</w:t>
                  </w:r>
                </w:p>
              </w:tc>
            </w:tr>
          </w:tbl>
          <w:p w14:paraId="2EA8441B" w14:textId="77777777" w:rsidR="00221AE0" w:rsidRDefault="00221AE0">
            <w:pPr>
              <w:spacing w:after="160" w:line="259" w:lineRule="auto"/>
            </w:pPr>
          </w:p>
          <w:p w14:paraId="08499D66" w14:textId="77777777" w:rsidR="001F2E67" w:rsidRPr="001F2E67" w:rsidRDefault="001F2E67" w:rsidP="001F2E67"/>
        </w:tc>
        <w:tc>
          <w:tcPr>
            <w:tcW w:w="6" w:type="dxa"/>
            <w:vAlign w:val="bottom"/>
          </w:tcPr>
          <w:p w14:paraId="0B280084" w14:textId="77777777" w:rsidR="00221AE0" w:rsidRDefault="00221AE0">
            <w:pPr>
              <w:spacing w:after="160" w:line="259" w:lineRule="auto"/>
            </w:pPr>
          </w:p>
        </w:tc>
        <w:tc>
          <w:tcPr>
            <w:tcW w:w="6" w:type="dxa"/>
          </w:tcPr>
          <w:p w14:paraId="18A86CBF" w14:textId="77777777" w:rsidR="00221AE0" w:rsidRDefault="00221AE0">
            <w:pPr>
              <w:spacing w:after="160" w:line="259" w:lineRule="auto"/>
            </w:pPr>
          </w:p>
        </w:tc>
        <w:tc>
          <w:tcPr>
            <w:tcW w:w="6022" w:type="dxa"/>
            <w:gridSpan w:val="2"/>
          </w:tcPr>
          <w:p w14:paraId="0B58C2B4" w14:textId="77777777" w:rsidR="003516B4" w:rsidRDefault="003516B4"/>
          <w:tbl>
            <w:tblPr>
              <w:tblStyle w:val="Diseodetabla"/>
              <w:tblW w:w="5340" w:type="dxa"/>
              <w:tblInd w:w="527" w:type="dxa"/>
              <w:tblLook w:val="04A0" w:firstRow="1" w:lastRow="0" w:firstColumn="1" w:lastColumn="0" w:noHBand="0" w:noVBand="1"/>
            </w:tblPr>
            <w:tblGrid>
              <w:gridCol w:w="4620"/>
              <w:gridCol w:w="720"/>
            </w:tblGrid>
            <w:tr w:rsidR="004A5408" w14:paraId="08D01804" w14:textId="77777777" w:rsidTr="00482395">
              <w:trPr>
                <w:gridAfter w:val="1"/>
                <w:trHeight w:hRule="exact" w:val="7440"/>
              </w:trPr>
              <w:tc>
                <w:tcPr>
                  <w:tcW w:w="4326" w:type="pct"/>
                </w:tcPr>
                <w:p w14:paraId="106095FC" w14:textId="5780DCFC" w:rsidR="00AD2196" w:rsidRPr="00A777C8" w:rsidRDefault="003A2C49" w:rsidP="00A31F3B">
                  <w:pPr>
                    <w:pStyle w:val="Ttulo2"/>
                    <w:spacing w:before="180"/>
                    <w:ind w:right="3"/>
                    <w:outlineLvl w:val="1"/>
                    <w:rPr>
                      <w:rFonts w:ascii="Arial Rounded MT Bold" w:hAnsi="Arial Rounded MT Bold"/>
                      <w:sz w:val="28"/>
                    </w:rPr>
                  </w:pPr>
                  <w:r w:rsidRPr="00A777C8">
                    <w:rPr>
                      <w:rFonts w:ascii="Arial Rounded MT Bold" w:hAnsi="Arial Rounded MT Bold"/>
                      <w:sz w:val="28"/>
                      <w:lang w:bidi="es-ES"/>
                    </w:rPr>
                    <w:t xml:space="preserve">BOMBEROS </w:t>
                  </w:r>
                  <w:r w:rsidR="00482395">
                    <w:rPr>
                      <w:rFonts w:ascii="Arial Rounded MT Bold" w:hAnsi="Arial Rounded MT Bold"/>
                      <w:sz w:val="28"/>
                      <w:lang w:bidi="es-ES"/>
                    </w:rPr>
                    <w:t>_________</w:t>
                  </w:r>
                  <w:r w:rsidRPr="00A777C8">
                    <w:rPr>
                      <w:rFonts w:ascii="Arial Rounded MT Bold" w:hAnsi="Arial Rounded MT Bold"/>
                      <w:sz w:val="28"/>
                      <w:lang w:bidi="es-ES"/>
                    </w:rPr>
                    <w:t xml:space="preserve"> AL SERVICIO DE LA COMUNIDAD</w:t>
                  </w:r>
                </w:p>
                <w:p w14:paraId="646699AB" w14:textId="027FDF67" w:rsidR="000A7223" w:rsidRDefault="003A2C49" w:rsidP="00A31F3B">
                  <w:pPr>
                    <w:spacing w:after="200" w:line="264" w:lineRule="auto"/>
                    <w:ind w:right="3"/>
                    <w:jc w:val="both"/>
                    <w:rPr>
                      <w:rFonts w:ascii="Corbel" w:hAnsi="Corbel" w:cs="Al Tarikh"/>
                      <w:sz w:val="22"/>
                      <w:lang w:bidi="es-ES"/>
                    </w:rPr>
                  </w:pPr>
                  <w:r w:rsidRPr="006F3CEC">
                    <w:rPr>
                      <w:rFonts w:ascii="Corbel" w:eastAsia="Calibri" w:hAnsi="Corbel" w:cs="Calibri"/>
                      <w:sz w:val="22"/>
                      <w:lang w:bidi="es-ES"/>
                    </w:rPr>
                    <w:t>Háganos</w:t>
                  </w:r>
                  <w:r w:rsidRPr="006F3CEC">
                    <w:rPr>
                      <w:rFonts w:ascii="Corbel" w:hAnsi="Corbel" w:cs="Al Tarikh"/>
                      <w:sz w:val="22"/>
                      <w:lang w:bidi="es-ES"/>
                    </w:rPr>
                    <w:t xml:space="preserve"> </w:t>
                  </w:r>
                  <w:r w:rsidRPr="006F3CEC">
                    <w:rPr>
                      <w:rFonts w:ascii="Corbel" w:eastAsia="Calibri" w:hAnsi="Corbel" w:cs="Calibri"/>
                      <w:sz w:val="22"/>
                      <w:lang w:bidi="es-ES"/>
                    </w:rPr>
                    <w:t>saber</w:t>
                  </w:r>
                  <w:r w:rsidRPr="006F3CEC">
                    <w:rPr>
                      <w:rFonts w:ascii="Corbel" w:hAnsi="Corbel" w:cs="Al Tarikh"/>
                      <w:sz w:val="22"/>
                      <w:lang w:bidi="es-ES"/>
                    </w:rPr>
                    <w:t xml:space="preserve"> </w:t>
                  </w:r>
                  <w:r w:rsidRPr="006F3CEC">
                    <w:rPr>
                      <w:rFonts w:ascii="Corbel" w:eastAsia="Calibri" w:hAnsi="Corbel" w:cs="Calibri"/>
                      <w:sz w:val="22"/>
                      <w:lang w:bidi="es-ES"/>
                    </w:rPr>
                    <w:t>sus</w:t>
                  </w:r>
                  <w:r w:rsidRPr="006F3CEC">
                    <w:rPr>
                      <w:rFonts w:ascii="Corbel" w:hAnsi="Corbel" w:cs="Al Tarikh"/>
                      <w:sz w:val="22"/>
                      <w:lang w:bidi="es-ES"/>
                    </w:rPr>
                    <w:t xml:space="preserve"> </w:t>
                  </w:r>
                  <w:r w:rsidRPr="006F3CEC">
                    <w:rPr>
                      <w:rFonts w:ascii="Corbel" w:eastAsia="Calibri" w:hAnsi="Corbel" w:cs="Calibri"/>
                      <w:sz w:val="22"/>
                      <w:lang w:bidi="es-ES"/>
                    </w:rPr>
                    <w:t>dudas</w:t>
                  </w:r>
                  <w:r w:rsidR="000157F6">
                    <w:rPr>
                      <w:rFonts w:ascii="Corbel" w:eastAsia="Calibri" w:hAnsi="Corbel" w:cs="Calibri"/>
                      <w:sz w:val="22"/>
                      <w:lang w:bidi="es-ES"/>
                    </w:rPr>
                    <w:t xml:space="preserve">, frente a la utilización de </w:t>
                  </w:r>
                  <w:r w:rsidR="000157F6">
                    <w:rPr>
                      <w:rFonts w:ascii="Corbel" w:eastAsia="Calibri" w:hAnsi="Corbel" w:cs="Calibri"/>
                      <w:sz w:val="22"/>
                      <w:lang w:bidi="es-ES"/>
                    </w:rPr>
                    <w:t>fuegos artificiales</w:t>
                  </w:r>
                  <w:r w:rsidR="000157F6">
                    <w:rPr>
                      <w:rFonts w:ascii="Corbel" w:eastAsia="Calibri" w:hAnsi="Corbel" w:cs="Calibri"/>
                      <w:sz w:val="22"/>
                      <w:lang w:bidi="es-ES"/>
                    </w:rPr>
                    <w:t xml:space="preserve"> (explosivos)</w:t>
                  </w:r>
                  <w:r w:rsidR="000157F6">
                    <w:rPr>
                      <w:rFonts w:ascii="Corbel" w:hAnsi="Corbel" w:cs="Al Tarikh"/>
                      <w:sz w:val="22"/>
                      <w:lang w:bidi="es-ES"/>
                    </w:rPr>
                    <w:t>,</w:t>
                  </w:r>
                  <w:r w:rsidRPr="006F3CEC">
                    <w:rPr>
                      <w:rFonts w:ascii="Corbel" w:hAnsi="Corbel" w:cs="Al Tarikh"/>
                      <w:sz w:val="22"/>
                      <w:lang w:bidi="es-ES"/>
                    </w:rPr>
                    <w:t xml:space="preserve"> </w:t>
                  </w:r>
                  <w:r w:rsidRPr="006F3CEC">
                    <w:rPr>
                      <w:rFonts w:ascii="Corbel" w:eastAsia="Calibri" w:hAnsi="Corbel" w:cs="Calibri"/>
                      <w:sz w:val="22"/>
                      <w:lang w:bidi="es-ES"/>
                    </w:rPr>
                    <w:t>podemos</w:t>
                  </w:r>
                  <w:r w:rsidRPr="006F3CEC">
                    <w:rPr>
                      <w:rFonts w:ascii="Corbel" w:hAnsi="Corbel" w:cs="Al Tarikh"/>
                      <w:sz w:val="22"/>
                      <w:lang w:bidi="es-ES"/>
                    </w:rPr>
                    <w:t xml:space="preserve"> </w:t>
                  </w:r>
                  <w:r w:rsidR="000157F6">
                    <w:rPr>
                      <w:rFonts w:ascii="Corbel" w:eastAsia="Calibri" w:hAnsi="Corbel" w:cs="Calibri"/>
                      <w:sz w:val="22"/>
                      <w:lang w:bidi="es-ES"/>
                    </w:rPr>
                    <w:t>entregar</w:t>
                  </w:r>
                  <w:r w:rsidRPr="006F3CEC">
                    <w:rPr>
                      <w:rFonts w:ascii="Corbel" w:hAnsi="Corbel" w:cs="Al Tarikh"/>
                      <w:sz w:val="22"/>
                      <w:lang w:bidi="es-ES"/>
                    </w:rPr>
                    <w:t xml:space="preserve"> </w:t>
                  </w:r>
                  <w:r w:rsidRPr="006F3CEC">
                    <w:rPr>
                      <w:rFonts w:ascii="Corbel" w:eastAsia="Calibri" w:hAnsi="Corbel" w:cs="Calibri"/>
                      <w:sz w:val="22"/>
                      <w:lang w:bidi="es-ES"/>
                    </w:rPr>
                    <w:t>recomendaciones</w:t>
                  </w:r>
                  <w:r w:rsidRPr="006F3CEC">
                    <w:rPr>
                      <w:rFonts w:ascii="Corbel" w:hAnsi="Corbel" w:cs="Al Tarikh"/>
                      <w:sz w:val="22"/>
                      <w:lang w:bidi="es-ES"/>
                    </w:rPr>
                    <w:t xml:space="preserve"> </w:t>
                  </w:r>
                  <w:r w:rsidRPr="006F3CEC">
                    <w:rPr>
                      <w:rFonts w:ascii="Corbel" w:eastAsia="Calibri" w:hAnsi="Corbel" w:cs="Calibri"/>
                      <w:sz w:val="22"/>
                      <w:lang w:bidi="es-ES"/>
                    </w:rPr>
                    <w:t>que</w:t>
                  </w:r>
                  <w:r w:rsidRPr="006F3CEC">
                    <w:rPr>
                      <w:rFonts w:ascii="Corbel" w:hAnsi="Corbel" w:cs="Al Tarikh"/>
                      <w:sz w:val="22"/>
                      <w:lang w:bidi="es-ES"/>
                    </w:rPr>
                    <w:t xml:space="preserve"> </w:t>
                  </w:r>
                  <w:r w:rsidRPr="006F3CEC">
                    <w:rPr>
                      <w:rFonts w:ascii="Corbel" w:eastAsia="Calibri" w:hAnsi="Corbel" w:cs="Calibri"/>
                      <w:sz w:val="22"/>
                      <w:lang w:bidi="es-ES"/>
                    </w:rPr>
                    <w:t>puedan</w:t>
                  </w:r>
                  <w:r w:rsidRPr="006F3CEC">
                    <w:rPr>
                      <w:rFonts w:ascii="Corbel" w:hAnsi="Corbel" w:cs="Al Tarikh"/>
                      <w:sz w:val="22"/>
                      <w:lang w:bidi="es-ES"/>
                    </w:rPr>
                    <w:t xml:space="preserve"> </w:t>
                  </w:r>
                  <w:r w:rsidR="000A7223">
                    <w:rPr>
                      <w:rFonts w:ascii="Corbel" w:eastAsia="Calibri" w:hAnsi="Corbel" w:cs="Calibri"/>
                      <w:sz w:val="22"/>
                      <w:lang w:bidi="es-ES"/>
                    </w:rPr>
                    <w:t>gui</w:t>
                  </w:r>
                  <w:r w:rsidRPr="006F3CEC">
                    <w:rPr>
                      <w:rFonts w:ascii="Corbel" w:eastAsia="Calibri" w:hAnsi="Corbel" w:cs="Calibri"/>
                      <w:sz w:val="22"/>
                      <w:lang w:bidi="es-ES"/>
                    </w:rPr>
                    <w:t>arlo</w:t>
                  </w:r>
                  <w:r w:rsidRPr="006F3CEC">
                    <w:rPr>
                      <w:rFonts w:ascii="Corbel" w:hAnsi="Corbel" w:cs="Al Tarikh"/>
                      <w:sz w:val="22"/>
                      <w:lang w:bidi="es-ES"/>
                    </w:rPr>
                    <w:t xml:space="preserve"> </w:t>
                  </w:r>
                  <w:r w:rsidRPr="006F3CEC">
                    <w:rPr>
                      <w:rFonts w:ascii="Corbel" w:eastAsia="Calibri" w:hAnsi="Corbel" w:cs="Calibri"/>
                      <w:sz w:val="22"/>
                      <w:lang w:bidi="es-ES"/>
                    </w:rPr>
                    <w:t>en</w:t>
                  </w:r>
                  <w:r w:rsidRPr="006F3CEC">
                    <w:rPr>
                      <w:rFonts w:ascii="Corbel" w:hAnsi="Corbel" w:cs="Al Tarikh"/>
                      <w:sz w:val="22"/>
                      <w:lang w:bidi="es-ES"/>
                    </w:rPr>
                    <w:t xml:space="preserve"> </w:t>
                  </w:r>
                  <w:r w:rsidR="000157F6">
                    <w:rPr>
                      <w:rFonts w:ascii="Corbel" w:eastAsia="Calibri" w:hAnsi="Corbel" w:cs="Calibri"/>
                      <w:sz w:val="22"/>
                      <w:lang w:bidi="es-ES"/>
                    </w:rPr>
                    <w:t>tema.</w:t>
                  </w:r>
                  <w:r w:rsidR="009B485B" w:rsidRPr="006F3CEC">
                    <w:rPr>
                      <w:rFonts w:ascii="Corbel" w:hAnsi="Corbel" w:cs="Al Tarikh"/>
                      <w:sz w:val="22"/>
                      <w:lang w:bidi="es-ES"/>
                    </w:rPr>
                    <w:t xml:space="preserve"> </w:t>
                  </w:r>
                </w:p>
                <w:p w14:paraId="110C2019" w14:textId="363F0BEF" w:rsidR="00572C85" w:rsidRDefault="003516B4" w:rsidP="00572C85">
                  <w:pPr>
                    <w:spacing w:after="200" w:line="264" w:lineRule="auto"/>
                    <w:ind w:right="3"/>
                    <w:jc w:val="both"/>
                    <w:rPr>
                      <w:rFonts w:ascii="Corbel" w:hAnsi="Corbel"/>
                      <w:sz w:val="22"/>
                      <w:lang w:bidi="es-ES"/>
                    </w:rPr>
                  </w:pPr>
                  <w:r>
                    <w:rPr>
                      <w:rFonts w:ascii="Corbel" w:hAnsi="Corbel"/>
                      <w:noProof/>
                      <w:lang w:bidi="es-ES"/>
                    </w:rPr>
                    <w:drawing>
                      <wp:anchor distT="0" distB="0" distL="114300" distR="114300" simplePos="0" relativeHeight="251665408" behindDoc="1" locked="0" layoutInCell="1" allowOverlap="1" wp14:anchorId="4CD4922E" wp14:editId="7F34100D">
                        <wp:simplePos x="0" y="0"/>
                        <wp:positionH relativeFrom="column">
                          <wp:posOffset>770255</wp:posOffset>
                        </wp:positionH>
                        <wp:positionV relativeFrom="paragraph">
                          <wp:posOffset>1799590</wp:posOffset>
                        </wp:positionV>
                        <wp:extent cx="1397000" cy="967264"/>
                        <wp:effectExtent l="0" t="0" r="0" b="4445"/>
                        <wp:wrapNone/>
                        <wp:docPr id="2" name="Imagen 2" descr="Imagen que contiene Flech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que contiene Flecha&#10;&#10;Descripción generada automáticamente"/>
                                <pic:cNvPicPr/>
                              </pic:nvPicPr>
                              <pic:blipFill>
                                <a:blip r:embed="rId10"/>
                                <a:stretch>
                                  <a:fillRect/>
                                </a:stretch>
                              </pic:blipFill>
                              <pic:spPr>
                                <a:xfrm>
                                  <a:off x="0" y="0"/>
                                  <a:ext cx="1397000" cy="967264"/>
                                </a:xfrm>
                                <a:prstGeom prst="rect">
                                  <a:avLst/>
                                </a:prstGeom>
                              </pic:spPr>
                            </pic:pic>
                          </a:graphicData>
                        </a:graphic>
                        <wp14:sizeRelH relativeFrom="margin">
                          <wp14:pctWidth>0</wp14:pctWidth>
                        </wp14:sizeRelH>
                        <wp14:sizeRelV relativeFrom="margin">
                          <wp14:pctHeight>0</wp14:pctHeight>
                        </wp14:sizeRelV>
                      </wp:anchor>
                    </w:drawing>
                  </w:r>
                  <w:r w:rsidR="000A7223">
                    <w:rPr>
                      <w:rFonts w:ascii="Corbel" w:eastAsia="Calibri" w:hAnsi="Corbel" w:cs="Calibri"/>
                      <w:sz w:val="22"/>
                      <w:lang w:bidi="es-ES"/>
                    </w:rPr>
                    <w:t>E</w:t>
                  </w:r>
                  <w:r w:rsidR="009B485B" w:rsidRPr="006F3CEC">
                    <w:rPr>
                      <w:rFonts w:ascii="Corbel" w:eastAsia="Calibri" w:hAnsi="Corbel" w:cs="Calibri"/>
                      <w:sz w:val="22"/>
                      <w:lang w:bidi="es-ES"/>
                    </w:rPr>
                    <w:t>ste</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documento</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fue</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diseñado</w:t>
                  </w:r>
                  <w:r w:rsidR="000157F6">
                    <w:rPr>
                      <w:rFonts w:ascii="Corbel" w:eastAsia="Calibri" w:hAnsi="Corbel" w:cs="Calibri"/>
                      <w:sz w:val="22"/>
                      <w:lang w:bidi="es-ES"/>
                    </w:rPr>
                    <w:t>, bajo normativa nacional e internacional, contiene la revisión técnica</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de</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peritos</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de</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Investigación</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de</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Incendios</w:t>
                  </w:r>
                  <w:r w:rsidR="009B485B" w:rsidRPr="006F3CEC">
                    <w:rPr>
                      <w:rFonts w:ascii="Corbel" w:hAnsi="Corbel" w:cs="Al Tarikh"/>
                      <w:sz w:val="22"/>
                      <w:lang w:bidi="es-ES"/>
                    </w:rPr>
                    <w:t xml:space="preserve"> </w:t>
                  </w:r>
                  <w:r w:rsidR="00DE14CA">
                    <w:rPr>
                      <w:rFonts w:ascii="Corbel" w:eastAsia="Calibri" w:hAnsi="Corbel" w:cs="Calibri"/>
                      <w:sz w:val="22"/>
                      <w:lang w:bidi="es-ES"/>
                    </w:rPr>
                    <w:t>y</w:t>
                  </w:r>
                  <w:r w:rsidR="009B485B" w:rsidRPr="006F3CEC">
                    <w:rPr>
                      <w:rFonts w:ascii="Corbel" w:hAnsi="Corbel" w:cs="Al Tarikh"/>
                      <w:sz w:val="22"/>
                      <w:lang w:bidi="es-ES"/>
                    </w:rPr>
                    <w:t xml:space="preserve"> </w:t>
                  </w:r>
                  <w:r w:rsidR="00DE14CA">
                    <w:rPr>
                      <w:rFonts w:ascii="Corbel" w:eastAsia="Calibri" w:hAnsi="Corbel" w:cs="Calibri"/>
                      <w:sz w:val="22"/>
                      <w:lang w:bidi="es-ES"/>
                    </w:rPr>
                    <w:t>E</w:t>
                  </w:r>
                  <w:r w:rsidR="009B485B" w:rsidRPr="006F3CEC">
                    <w:rPr>
                      <w:rFonts w:ascii="Corbel" w:eastAsia="Calibri" w:hAnsi="Corbel" w:cs="Calibri"/>
                      <w:sz w:val="22"/>
                      <w:lang w:bidi="es-ES"/>
                    </w:rPr>
                    <w:t>xplosiones</w:t>
                  </w:r>
                  <w:r w:rsidR="009B485B" w:rsidRPr="006F3CEC">
                    <w:rPr>
                      <w:rFonts w:ascii="Corbel" w:hAnsi="Corbel" w:cs="Al Tarikh"/>
                      <w:sz w:val="22"/>
                      <w:lang w:bidi="es-ES"/>
                    </w:rPr>
                    <w:t xml:space="preserve"> </w:t>
                  </w:r>
                  <w:r w:rsidR="000157F6">
                    <w:rPr>
                      <w:rFonts w:ascii="Corbel" w:eastAsia="Calibri" w:hAnsi="Corbel" w:cs="Calibri"/>
                      <w:sz w:val="22"/>
                      <w:lang w:bidi="es-ES"/>
                    </w:rPr>
                    <w:t>certificados</w:t>
                  </w:r>
                  <w:r w:rsidR="00DE14CA" w:rsidRPr="006F3CEC">
                    <w:rPr>
                      <w:rFonts w:ascii="Corbel" w:hAnsi="Corbel" w:cs="Al Tarikh"/>
                      <w:sz w:val="22"/>
                      <w:lang w:bidi="es-ES"/>
                    </w:rPr>
                    <w:t xml:space="preserve"> </w:t>
                  </w:r>
                  <w:r w:rsidR="009B485B" w:rsidRPr="006F3CEC">
                    <w:rPr>
                      <w:rFonts w:ascii="Corbel" w:eastAsia="Calibri" w:hAnsi="Corbel" w:cs="Calibri"/>
                      <w:sz w:val="22"/>
                      <w:lang w:bidi="es-ES"/>
                    </w:rPr>
                    <w:t>y</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por</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expertos</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e</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instructores</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internacionales</w:t>
                  </w:r>
                  <w:r w:rsidR="009B485B" w:rsidRPr="006F3CEC">
                    <w:rPr>
                      <w:rFonts w:ascii="Corbel" w:hAnsi="Corbel" w:cs="Al Tarikh"/>
                      <w:sz w:val="22"/>
                      <w:lang w:bidi="es-ES"/>
                    </w:rPr>
                    <w:t xml:space="preserve"> </w:t>
                  </w:r>
                  <w:r w:rsidR="009B485B" w:rsidRPr="006F3CEC">
                    <w:rPr>
                      <w:rFonts w:ascii="Corbel" w:eastAsia="Calibri" w:hAnsi="Corbel" w:cs="Calibri"/>
                      <w:sz w:val="22"/>
                      <w:lang w:bidi="es-ES"/>
                    </w:rPr>
                    <w:t>de</w:t>
                  </w:r>
                  <w:r w:rsidR="000157F6">
                    <w:rPr>
                      <w:rFonts w:ascii="Corbel" w:eastAsia="Calibri" w:hAnsi="Corbel" w:cs="Calibri"/>
                      <w:sz w:val="22"/>
                      <w:lang w:bidi="es-ES"/>
                    </w:rPr>
                    <w:t>l DET Lautaro Internacional.</w:t>
                  </w:r>
                  <w:r w:rsidR="00572C85" w:rsidRPr="006F3CEC">
                    <w:rPr>
                      <w:rFonts w:ascii="Corbel" w:hAnsi="Corbel"/>
                      <w:sz w:val="22"/>
                      <w:lang w:bidi="es-ES"/>
                    </w:rPr>
                    <w:t xml:space="preserve"> </w:t>
                  </w:r>
                  <w:r w:rsidR="00572C85" w:rsidRPr="006F3CEC">
                    <w:rPr>
                      <w:rFonts w:ascii="Corbel" w:hAnsi="Corbel"/>
                      <w:sz w:val="22"/>
                      <w:lang w:bidi="es-ES"/>
                    </w:rPr>
                    <w:t xml:space="preserve">Estas recomendaciones se basan técnicamente en </w:t>
                  </w:r>
                  <w:r w:rsidR="00572C85">
                    <w:rPr>
                      <w:rFonts w:ascii="Corbel" w:hAnsi="Corbel"/>
                      <w:sz w:val="22"/>
                      <w:lang w:bidi="es-ES"/>
                    </w:rPr>
                    <w:t>Documentación NFPA, específicamente</w:t>
                  </w:r>
                  <w:r w:rsidR="00572C85" w:rsidRPr="006F3CEC">
                    <w:rPr>
                      <w:rFonts w:ascii="Corbel" w:hAnsi="Corbel"/>
                      <w:sz w:val="22"/>
                      <w:lang w:bidi="es-ES"/>
                    </w:rPr>
                    <w:t xml:space="preserve"> NFPA 921, NFPA 101 y documentos </w:t>
                  </w:r>
                  <w:r w:rsidR="00572C85">
                    <w:rPr>
                      <w:rFonts w:ascii="Corbel" w:hAnsi="Corbel"/>
                      <w:sz w:val="22"/>
                      <w:lang w:bidi="es-ES"/>
                    </w:rPr>
                    <w:t>anexos</w:t>
                  </w:r>
                  <w:r w:rsidR="00572C85" w:rsidRPr="006F3CEC">
                    <w:rPr>
                      <w:rFonts w:ascii="Corbel" w:hAnsi="Corbel"/>
                      <w:sz w:val="22"/>
                      <w:lang w:bidi="es-ES"/>
                    </w:rPr>
                    <w:t>.</w:t>
                  </w:r>
                </w:p>
                <w:p w14:paraId="5BDBF825" w14:textId="4BD49AAF" w:rsidR="00572C85" w:rsidRDefault="00572C85" w:rsidP="00A31F3B">
                  <w:pPr>
                    <w:pStyle w:val="Ttulo3"/>
                    <w:ind w:right="3"/>
                    <w:outlineLvl w:val="2"/>
                    <w:rPr>
                      <w:rFonts w:ascii="Corbel" w:hAnsi="Corbel"/>
                      <w:lang w:bidi="es-ES"/>
                    </w:rPr>
                  </w:pPr>
                </w:p>
                <w:p w14:paraId="38E58C97" w14:textId="10970F0C" w:rsidR="00572C85" w:rsidRDefault="00572C85" w:rsidP="00A31F3B">
                  <w:pPr>
                    <w:pStyle w:val="Ttulo3"/>
                    <w:ind w:right="3"/>
                    <w:outlineLvl w:val="2"/>
                    <w:rPr>
                      <w:rFonts w:ascii="Corbel" w:hAnsi="Corbel"/>
                      <w:lang w:bidi="es-ES"/>
                    </w:rPr>
                  </w:pPr>
                </w:p>
                <w:p w14:paraId="3B4A4B44" w14:textId="77777777" w:rsidR="003516B4" w:rsidRDefault="003516B4" w:rsidP="003516B4">
                  <w:pPr>
                    <w:pStyle w:val="Ttulo3"/>
                    <w:spacing w:before="0" w:after="0"/>
                    <w:ind w:right="3"/>
                    <w:jc w:val="center"/>
                    <w:outlineLvl w:val="2"/>
                    <w:rPr>
                      <w:rFonts w:ascii="Corbel" w:hAnsi="Corbel"/>
                      <w:i/>
                      <w:iCs/>
                      <w:color w:val="0070C0"/>
                      <w:sz w:val="24"/>
                      <w:szCs w:val="18"/>
                      <w:lang w:bidi="es-ES"/>
                    </w:rPr>
                  </w:pPr>
                </w:p>
                <w:p w14:paraId="5AAF65E0" w14:textId="56BD67F7" w:rsidR="00AD2196" w:rsidRDefault="00AD2196" w:rsidP="003516B4">
                  <w:pPr>
                    <w:pStyle w:val="Ttulo3"/>
                    <w:spacing w:before="0" w:after="0"/>
                    <w:ind w:right="3"/>
                    <w:jc w:val="center"/>
                    <w:outlineLvl w:val="2"/>
                    <w:rPr>
                      <w:rFonts w:ascii="Corbel" w:hAnsi="Corbel"/>
                      <w:i/>
                      <w:iCs/>
                      <w:color w:val="0070C0"/>
                      <w:sz w:val="24"/>
                      <w:szCs w:val="18"/>
                      <w:lang w:bidi="es-ES"/>
                    </w:rPr>
                  </w:pPr>
                  <w:r w:rsidRPr="00572C85">
                    <w:rPr>
                      <w:rFonts w:ascii="Corbel" w:hAnsi="Corbel"/>
                      <w:i/>
                      <w:iCs/>
                      <w:color w:val="0070C0"/>
                      <w:sz w:val="24"/>
                      <w:szCs w:val="18"/>
                      <w:lang w:bidi="es-ES"/>
                    </w:rPr>
                    <w:t>C</w:t>
                  </w:r>
                  <w:r w:rsidR="00572C85" w:rsidRPr="00572C85">
                    <w:rPr>
                      <w:rFonts w:ascii="Corbel" w:hAnsi="Corbel"/>
                      <w:i/>
                      <w:iCs/>
                      <w:color w:val="0070C0"/>
                      <w:sz w:val="24"/>
                      <w:szCs w:val="18"/>
                      <w:lang w:bidi="es-ES"/>
                    </w:rPr>
                    <w:t>iencia del Fuego, al servicio de la comunidad</w:t>
                  </w:r>
                </w:p>
                <w:p w14:paraId="3ADE9A3E" w14:textId="1EDE152D" w:rsidR="003516B4" w:rsidRPr="003516B4" w:rsidRDefault="003516B4" w:rsidP="003516B4">
                  <w:pPr>
                    <w:jc w:val="center"/>
                    <w:rPr>
                      <w:lang w:bidi="es-ES"/>
                    </w:rPr>
                  </w:pPr>
                  <w:r w:rsidRPr="003516B4">
                    <w:rPr>
                      <w:rFonts w:ascii="Corbel" w:hAnsi="Corbel"/>
                      <w:b/>
                      <w:bCs/>
                      <w:color w:val="0070C0"/>
                      <w:sz w:val="24"/>
                      <w:szCs w:val="18"/>
                      <w:lang w:bidi="es-ES"/>
                    </w:rPr>
                    <w:t>www.detlautaro.com</w:t>
                  </w:r>
                  <w:r w:rsidRPr="00572C85">
                    <w:rPr>
                      <w:i/>
                      <w:iCs/>
                      <w:noProof/>
                      <w:color w:val="0070C0"/>
                      <w:sz w:val="24"/>
                      <w:szCs w:val="18"/>
                      <w:lang w:val="es-ES_tradnl" w:eastAsia="es-ES_tradnl"/>
                    </w:rPr>
                    <mc:AlternateContent>
                      <mc:Choice Requires="wps">
                        <w:drawing>
                          <wp:anchor distT="0" distB="0" distL="114300" distR="114300" simplePos="0" relativeHeight="251659264" behindDoc="0" locked="0" layoutInCell="1" allowOverlap="1" wp14:anchorId="1A9CCD8D" wp14:editId="5A90D3A7">
                            <wp:simplePos x="0" y="0"/>
                            <wp:positionH relativeFrom="column">
                              <wp:posOffset>0</wp:posOffset>
                            </wp:positionH>
                            <wp:positionV relativeFrom="paragraph">
                              <wp:posOffset>257810</wp:posOffset>
                            </wp:positionV>
                            <wp:extent cx="2922270" cy="1939925"/>
                            <wp:effectExtent l="0" t="0" r="11430" b="22225"/>
                            <wp:wrapThrough wrapText="bothSides">
                              <wp:wrapPolygon edited="0">
                                <wp:start x="0" y="0"/>
                                <wp:lineTo x="0" y="21635"/>
                                <wp:lineTo x="21544" y="21635"/>
                                <wp:lineTo x="21544" y="0"/>
                                <wp:lineTo x="0" y="0"/>
                              </wp:wrapPolygon>
                            </wp:wrapThrough>
                            <wp:docPr id="5" name="Rectángulo 5"/>
                            <wp:cNvGraphicFramePr/>
                            <a:graphic xmlns:a="http://schemas.openxmlformats.org/drawingml/2006/main">
                              <a:graphicData uri="http://schemas.microsoft.com/office/word/2010/wordprocessingShape">
                                <wps:wsp>
                                  <wps:cNvSpPr/>
                                  <wps:spPr>
                                    <a:xfrm>
                                      <a:off x="0" y="0"/>
                                      <a:ext cx="2922270" cy="1939925"/>
                                    </a:xfrm>
                                    <a:prstGeom prst="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5B167D" id="Rectángulo 5" o:spid="_x0000_s1026" style="position:absolute;margin-left:0;margin-top:20.3pt;width:230.1pt;height:15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" fillcolor="#f24f4f [3204]" strokecolor="#940b0b [1604]" strokeweight="1pt">
                            <w10:wrap type="through"/>
                          </v:rect>
                        </w:pict>
                      </mc:Fallback>
                    </mc:AlternateContent>
                  </w:r>
                </w:p>
              </w:tc>
            </w:tr>
            <w:tr w:rsidR="00423D46" w14:paraId="1FD8641E" w14:textId="77777777" w:rsidTr="00482395">
              <w:trPr>
                <w:trHeight w:hRule="exact" w:val="3051"/>
              </w:trPr>
              <w:tc>
                <w:tcPr>
                  <w:tcW w:w="4326" w:type="pct"/>
                </w:tcPr>
                <w:p w14:paraId="2401758D" w14:textId="746DD8F2" w:rsidR="00482395" w:rsidRPr="00C85266" w:rsidRDefault="006F3CEC" w:rsidP="00482395">
                  <w:pPr>
                    <w:pStyle w:val="Encabezadodebloque"/>
                    <w:ind w:left="0" w:right="3"/>
                    <w:rPr>
                      <w:rFonts w:ascii="Corbel" w:eastAsiaTheme="minorHAnsi" w:hAnsi="Corbel" w:cstheme="minorBidi"/>
                      <w:b/>
                      <w:bCs/>
                      <w:color w:val="4C483D" w:themeColor="text2"/>
                      <w:sz w:val="18"/>
                      <w:lang w:bidi="es-ES"/>
                    </w:rPr>
                  </w:pPr>
                  <w:r w:rsidRPr="00C85266">
                    <w:rPr>
                      <w:rFonts w:ascii="Corbel" w:eastAsiaTheme="minorHAnsi" w:hAnsi="Corbel" w:cstheme="minorBidi"/>
                      <w:b/>
                      <w:bCs/>
                      <w:color w:val="4C483D" w:themeColor="text2"/>
                      <w:sz w:val="18"/>
                      <w:lang w:bidi="es-ES"/>
                    </w:rPr>
                    <w:t>DEPARTAMENTO DE ESTUDIOS TÉCNICOS DEL CUERPO DE BOMBEROS DE</w:t>
                  </w:r>
                  <w:r w:rsidR="00482395">
                    <w:rPr>
                      <w:rFonts w:ascii="Corbel" w:eastAsiaTheme="minorHAnsi" w:hAnsi="Corbel" w:cstheme="minorBidi"/>
                      <w:b/>
                      <w:bCs/>
                      <w:color w:val="4C483D" w:themeColor="text2"/>
                      <w:sz w:val="18"/>
                      <w:lang w:bidi="es-ES"/>
                    </w:rPr>
                    <w:t xml:space="preserve"> ____________</w:t>
                  </w:r>
                </w:p>
                <w:p w14:paraId="4F287DBE" w14:textId="77777777" w:rsidR="006F3CEC" w:rsidRPr="00DA229A" w:rsidRDefault="00000000" w:rsidP="00A31F3B">
                  <w:pPr>
                    <w:pStyle w:val="Textodebloque2"/>
                    <w:spacing w:after="0"/>
                    <w:ind w:left="138" w:right="3"/>
                    <w:rPr>
                      <w:rFonts w:ascii="Corbel" w:hAnsi="Corbel"/>
                      <w:color w:val="000000" w:themeColor="text1"/>
                      <w:sz w:val="16"/>
                      <w:lang w:bidi="es-ES"/>
                    </w:rPr>
                  </w:pPr>
                  <w:sdt>
                    <w:sdtPr>
                      <w:rPr>
                        <w:rFonts w:ascii="Corbel" w:hAnsi="Corbel"/>
                        <w:b/>
                        <w:bCs/>
                        <w:color w:val="4C483D" w:themeColor="text2"/>
                        <w:sz w:val="20"/>
                        <w:lang w:bidi="es-ES"/>
                      </w:rPr>
                      <w:alias w:val="Compañía"/>
                      <w:tag w:val=""/>
                      <w:id w:val="1984032189"/>
                      <w:placeholder>
                        <w:docPart w:val="C14F3FE36BFF41DE99B3D2E602A54637"/>
                      </w:placeholder>
                      <w:dataBinding w:prefixMappings="xmlns:ns0='http://schemas.openxmlformats.org/officeDocument/2006/extended-properties' " w:xpath="/ns0:Properties[1]/ns0:Company[1]" w:storeItemID="{6668398D-A668-4E3E-A5EB-62B293D839F1}"/>
                      <w:text/>
                    </w:sdtPr>
                    <w:sdtContent>
                      <w:r w:rsidR="00DC0219">
                        <w:rPr>
                          <w:rFonts w:ascii="Corbel" w:hAnsi="Corbel"/>
                          <w:b/>
                          <w:bCs/>
                          <w:color w:val="4C483D" w:themeColor="text2"/>
                          <w:sz w:val="20"/>
                          <w:lang w:bidi="es-ES"/>
                        </w:rPr>
                        <w:t>CUERPO DE BOMBEROS</w:t>
                      </w:r>
                    </w:sdtContent>
                  </w:sdt>
                  <w:r w:rsidR="006F3CEC" w:rsidRPr="004C6AE6">
                    <w:rPr>
                      <w:color w:val="4C483D" w:themeColor="text2"/>
                      <w:sz w:val="20"/>
                      <w:lang w:bidi="es-ES"/>
                    </w:rPr>
                    <w:br/>
                  </w:r>
                  <w:r w:rsidR="00DC0219">
                    <w:rPr>
                      <w:rFonts w:ascii="Corbel" w:hAnsi="Corbel"/>
                      <w:color w:val="000000" w:themeColor="text1"/>
                      <w:sz w:val="16"/>
                      <w:lang w:bidi="es-ES"/>
                    </w:rPr>
                    <w:t>Dirección de Cuerpo de Bomberos</w:t>
                  </w:r>
                  <w:r w:rsidR="006F3CEC" w:rsidRPr="00DA229A">
                    <w:rPr>
                      <w:rFonts w:ascii="Corbel" w:hAnsi="Corbel"/>
                      <w:color w:val="000000" w:themeColor="text1"/>
                      <w:sz w:val="16"/>
                      <w:lang w:bidi="es-ES"/>
                    </w:rPr>
                    <w:t>.</w:t>
                  </w:r>
                </w:p>
                <w:p w14:paraId="5F6CB50B" w14:textId="77777777" w:rsidR="00DA229A" w:rsidRPr="00DA229A" w:rsidRDefault="006F3CEC" w:rsidP="00A31F3B">
                  <w:pPr>
                    <w:pStyle w:val="Textodebloque2"/>
                    <w:spacing w:after="0"/>
                    <w:ind w:left="138" w:right="3"/>
                    <w:rPr>
                      <w:color w:val="000000" w:themeColor="text1"/>
                      <w:sz w:val="16"/>
                      <w:lang w:val="es-ES_tradnl" w:bidi="es-ES"/>
                    </w:rPr>
                  </w:pPr>
                  <w:r w:rsidRPr="00DA229A">
                    <w:rPr>
                      <w:rFonts w:ascii="Corbel" w:hAnsi="Corbel"/>
                      <w:color w:val="000000" w:themeColor="text1"/>
                      <w:sz w:val="16"/>
                      <w:lang w:bidi="es-ES"/>
                    </w:rPr>
                    <w:t>Fono: 2</w:t>
                  </w:r>
                  <w:r w:rsidR="00DC0219">
                    <w:rPr>
                      <w:rFonts w:ascii="Corbel" w:hAnsi="Corbel"/>
                      <w:color w:val="000000" w:themeColor="text1"/>
                      <w:sz w:val="16"/>
                      <w:lang w:bidi="es-ES"/>
                    </w:rPr>
                    <w:t>888888</w:t>
                  </w:r>
                  <w:r w:rsidRPr="00DA229A">
                    <w:rPr>
                      <w:color w:val="000000" w:themeColor="text1"/>
                      <w:sz w:val="16"/>
                      <w:lang w:bidi="es-ES"/>
                    </w:rPr>
                    <w:br/>
                  </w:r>
                  <w:r w:rsidR="00DC0219">
                    <w:rPr>
                      <w:rFonts w:ascii="Corbel" w:hAnsi="Corbel"/>
                      <w:color w:val="000000" w:themeColor="text1"/>
                      <w:sz w:val="16"/>
                      <w:lang w:val="es-ES_tradnl" w:bidi="es-ES"/>
                    </w:rPr>
                    <w:t>correo de contacto</w:t>
                  </w:r>
                </w:p>
                <w:p w14:paraId="686A4AB9" w14:textId="785EE011" w:rsidR="006F3CEC" w:rsidRDefault="006F3CEC" w:rsidP="00A31F3B">
                  <w:pPr>
                    <w:pStyle w:val="Textodebloque2"/>
                    <w:spacing w:after="0"/>
                    <w:ind w:left="0" w:right="3"/>
                    <w:rPr>
                      <w:color w:val="4C483D" w:themeColor="text2"/>
                      <w:sz w:val="16"/>
                      <w:lang w:val="es-ES_tradnl" w:bidi="es-ES"/>
                    </w:rPr>
                  </w:pPr>
                </w:p>
                <w:p w14:paraId="6AC6D453" w14:textId="77777777" w:rsidR="00482395" w:rsidRPr="00DA229A" w:rsidRDefault="00482395" w:rsidP="00A31F3B">
                  <w:pPr>
                    <w:pStyle w:val="Textodebloque2"/>
                    <w:spacing w:after="0"/>
                    <w:ind w:left="0" w:right="3"/>
                    <w:rPr>
                      <w:color w:val="4C483D" w:themeColor="text2"/>
                      <w:sz w:val="16"/>
                      <w:lang w:val="es-ES_tradnl" w:bidi="es-ES"/>
                    </w:rPr>
                  </w:pPr>
                </w:p>
                <w:p w14:paraId="50C19258" w14:textId="174B9A27" w:rsidR="00C85266" w:rsidRDefault="00C85266" w:rsidP="00A31F3B">
                  <w:pPr>
                    <w:spacing w:after="200" w:line="264" w:lineRule="auto"/>
                    <w:ind w:right="3"/>
                    <w:jc w:val="center"/>
                    <w:rPr>
                      <w:rFonts w:ascii="Corbel" w:hAnsi="Corbel"/>
                      <w:sz w:val="18"/>
                      <w:lang w:bidi="es-ES"/>
                    </w:rPr>
                  </w:pPr>
                  <w:r w:rsidRPr="00CE56B5">
                    <w:rPr>
                      <w:rFonts w:ascii="Corbel" w:hAnsi="Corbel"/>
                      <w:noProof/>
                      <w:sz w:val="18"/>
                      <w:lang w:bidi="es-ES"/>
                    </w:rPr>
                    <w:drawing>
                      <wp:anchor distT="0" distB="0" distL="114300" distR="114300" simplePos="0" relativeHeight="251660288" behindDoc="0" locked="0" layoutInCell="1" allowOverlap="1" wp14:anchorId="2E25D75F" wp14:editId="7CC4231C">
                        <wp:simplePos x="0" y="0"/>
                        <wp:positionH relativeFrom="column">
                          <wp:posOffset>1108438</wp:posOffset>
                        </wp:positionH>
                        <wp:positionV relativeFrom="paragraph">
                          <wp:posOffset>241300</wp:posOffset>
                        </wp:positionV>
                        <wp:extent cx="1019810" cy="280035"/>
                        <wp:effectExtent l="0" t="0" r="0" b="0"/>
                        <wp:wrapThrough wrapText="bothSides">
                          <wp:wrapPolygon edited="0">
                            <wp:start x="538" y="0"/>
                            <wp:lineTo x="0" y="5878"/>
                            <wp:lineTo x="0" y="15673"/>
                            <wp:lineTo x="538" y="19592"/>
                            <wp:lineTo x="20443" y="19592"/>
                            <wp:lineTo x="20981" y="15673"/>
                            <wp:lineTo x="20981" y="5878"/>
                            <wp:lineTo x="20443" y="0"/>
                            <wp:lineTo x="538"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019810" cy="280035"/>
                                </a:xfrm>
                                <a:prstGeom prst="rect">
                                  <a:avLst/>
                                </a:prstGeom>
                              </pic:spPr>
                            </pic:pic>
                          </a:graphicData>
                        </a:graphic>
                        <wp14:sizeRelH relativeFrom="page">
                          <wp14:pctWidth>0</wp14:pctWidth>
                        </wp14:sizeRelH>
                        <wp14:sizeRelV relativeFrom="page">
                          <wp14:pctHeight>0</wp14:pctHeight>
                        </wp14:sizeRelV>
                      </wp:anchor>
                    </w:drawing>
                  </w:r>
                  <w:r w:rsidR="004A5408">
                    <w:rPr>
                      <w:rFonts w:ascii="Corbel" w:hAnsi="Corbel"/>
                      <w:sz w:val="18"/>
                      <w:lang w:bidi="es-ES"/>
                    </w:rPr>
                    <w:t xml:space="preserve">       </w:t>
                  </w:r>
                  <w:r>
                    <w:rPr>
                      <w:rFonts w:ascii="Corbel" w:hAnsi="Corbel"/>
                      <w:sz w:val="18"/>
                      <w:lang w:bidi="es-ES"/>
                    </w:rPr>
                    <w:t>página web oficial</w:t>
                  </w:r>
                  <w:r w:rsidR="003516B4">
                    <w:rPr>
                      <w:rFonts w:ascii="Corbel" w:hAnsi="Corbel"/>
                      <w:sz w:val="18"/>
                      <w:lang w:bidi="es-ES"/>
                    </w:rPr>
                    <w:t xml:space="preserve"> del cuerpo de bomberos</w:t>
                  </w:r>
                </w:p>
                <w:p w14:paraId="2D180C77" w14:textId="77777777" w:rsidR="00AD2196" w:rsidRPr="00C85266" w:rsidRDefault="00AD2196" w:rsidP="00A31F3B">
                  <w:pPr>
                    <w:ind w:right="3"/>
                    <w:rPr>
                      <w:rFonts w:ascii="Corbel" w:hAnsi="Corbel"/>
                      <w:sz w:val="18"/>
                      <w:lang w:bidi="es-ES"/>
                    </w:rPr>
                  </w:pPr>
                </w:p>
              </w:tc>
              <w:tc>
                <w:tcPr>
                  <w:tcW w:w="0" w:type="auto"/>
                </w:tcPr>
                <w:p w14:paraId="0EA30A8C" w14:textId="6C62C4E5" w:rsidR="00423D46" w:rsidRDefault="00C85266">
                  <w:r>
                    <w:tab/>
                  </w:r>
                  <w:r>
                    <w:tab/>
                  </w:r>
                  <w:r>
                    <w:tab/>
                  </w:r>
                  <w:r>
                    <w:tab/>
                  </w:r>
                  <w:r>
                    <w:tab/>
                  </w:r>
                  <w:r>
                    <w:tab/>
                  </w:r>
                  <w:r>
                    <w:tab/>
                  </w:r>
                  <w:r>
                    <w:tab/>
                  </w:r>
                </w:p>
              </w:tc>
            </w:tr>
          </w:tbl>
          <w:p w14:paraId="4B85A2C6" w14:textId="1D8C78DE" w:rsidR="00221AE0" w:rsidRDefault="00221AE0" w:rsidP="00C85266">
            <w:pPr>
              <w:tabs>
                <w:tab w:val="left" w:pos="3943"/>
              </w:tabs>
              <w:spacing w:after="160" w:line="259" w:lineRule="auto"/>
              <w:jc w:val="center"/>
              <w:rPr>
                <w:rFonts w:ascii="Arial" w:hAnsi="Arial" w:cs="Arial"/>
              </w:rPr>
            </w:pPr>
          </w:p>
          <w:p w14:paraId="60C25188" w14:textId="77777777" w:rsidR="001F2E67" w:rsidRPr="001F2E67" w:rsidRDefault="001F2E67" w:rsidP="001F2E67">
            <w:pPr>
              <w:tabs>
                <w:tab w:val="left" w:pos="3943"/>
              </w:tabs>
              <w:rPr>
                <w:rFonts w:ascii="Arial" w:hAnsi="Arial" w:cs="Arial"/>
              </w:rPr>
            </w:pPr>
            <w:r>
              <w:rPr>
                <w:rFonts w:ascii="Arial" w:hAnsi="Arial" w:cs="Arial"/>
              </w:rPr>
              <w:tab/>
            </w:r>
          </w:p>
        </w:tc>
        <w:tc>
          <w:tcPr>
            <w:tcW w:w="10" w:type="dxa"/>
          </w:tcPr>
          <w:p w14:paraId="19BEB2D0" w14:textId="77777777" w:rsidR="00221AE0" w:rsidRDefault="00221AE0">
            <w:pPr>
              <w:spacing w:after="160" w:line="259" w:lineRule="auto"/>
            </w:pPr>
          </w:p>
        </w:tc>
        <w:tc>
          <w:tcPr>
            <w:tcW w:w="193" w:type="dxa"/>
          </w:tcPr>
          <w:p w14:paraId="43DE9853" w14:textId="38AAE0BC" w:rsidR="00221AE0" w:rsidRDefault="00221AE0">
            <w:pPr>
              <w:spacing w:after="160" w:line="259" w:lineRule="auto"/>
            </w:pPr>
          </w:p>
        </w:tc>
        <w:tc>
          <w:tcPr>
            <w:tcW w:w="5494" w:type="dxa"/>
          </w:tcPr>
          <w:p w14:paraId="4D867BEC" w14:textId="77777777" w:rsidR="00F374AB" w:rsidRDefault="00F374AB" w:rsidP="00423D46">
            <w:pPr>
              <w:ind w:left="131"/>
            </w:pPr>
          </w:p>
          <w:tbl>
            <w:tblPr>
              <w:tblStyle w:val="Diseodetabla"/>
              <w:tblW w:w="5146" w:type="dxa"/>
              <w:tblLook w:val="04A0" w:firstRow="1" w:lastRow="0" w:firstColumn="1" w:lastColumn="0" w:noHBand="0" w:noVBand="1"/>
            </w:tblPr>
            <w:tblGrid>
              <w:gridCol w:w="5146"/>
            </w:tblGrid>
            <w:tr w:rsidR="000F383D" w14:paraId="5AA1A9E1" w14:textId="77777777" w:rsidTr="004A5408">
              <w:trPr>
                <w:trHeight w:val="1"/>
              </w:trPr>
              <w:tc>
                <w:tcPr>
                  <w:tcW w:w="4787" w:type="pct"/>
                  <w:tcBorders>
                    <w:bottom w:val="single" w:sz="12" w:space="0" w:color="F24F4F" w:themeColor="accent1"/>
                  </w:tcBorders>
                  <w:vAlign w:val="bottom"/>
                </w:tcPr>
                <w:p w14:paraId="3B4CE96C" w14:textId="37FA3BAE" w:rsidR="00A777C8" w:rsidRPr="00482395" w:rsidRDefault="00482395" w:rsidP="000F383D">
                  <w:pPr>
                    <w:pStyle w:val="Ttulo"/>
                    <w:ind w:left="-284"/>
                    <w:jc w:val="right"/>
                    <w:rPr>
                      <w:rFonts w:ascii="Lucida Grande" w:eastAsia="Calibri" w:hAnsi="Lucida Grande" w:cs="Lucida Grande"/>
                      <w:b/>
                      <w:bCs/>
                      <w:sz w:val="52"/>
                      <w:szCs w:val="52"/>
                      <w14:shadow w14:blurRad="0" w14:dist="38100" w14:dir="2040000" w14:sx="100000" w14:sy="100000" w14:kx="0" w14:ky="0" w14:algn="tl">
                        <w14:srgbClr w14:val="000000">
                          <w14:alpha w14:val="11000"/>
                        </w14:srgbClr>
                      </w14:shadow>
                    </w:rPr>
                  </w:pPr>
                  <w:r w:rsidRPr="00482395">
                    <w:rPr>
                      <w:rFonts w:ascii="Lucida Grande" w:eastAsia="Calibri" w:hAnsi="Lucida Grande" w:cs="Lucida Grande"/>
                      <w:b/>
                      <w:bCs/>
                      <w:sz w:val="52"/>
                      <w:szCs w:val="52"/>
                      <w14:shadow w14:blurRad="0" w14:dist="38100" w14:dir="2040000" w14:sx="100000" w14:sy="100000" w14:kx="0" w14:ky="0" w14:algn="tl">
                        <w14:srgbClr w14:val="000000">
                          <w14:alpha w14:val="11000"/>
                        </w14:srgbClr>
                      </w14:shadow>
                    </w:rPr>
                    <w:t xml:space="preserve">PARA TENER UN </w:t>
                  </w:r>
                  <w:r w:rsidR="00AD2196" w:rsidRPr="00482395">
                    <w:rPr>
                      <w:rFonts w:ascii="Lucida Grande" w:eastAsia="Calibri" w:hAnsi="Lucida Grande" w:cs="Lucida Grande"/>
                      <w:b/>
                      <w:bCs/>
                      <w:sz w:val="52"/>
                      <w:szCs w:val="52"/>
                      <w14:shadow w14:blurRad="0" w14:dist="38100" w14:dir="2040000" w14:sx="100000" w14:sy="100000" w14:kx="0" w14:ky="0" w14:algn="tl">
                        <w14:srgbClr w14:val="000000">
                          <w14:alpha w14:val="11000"/>
                        </w14:srgbClr>
                      </w14:shadow>
                    </w:rPr>
                    <w:t>DICIEMBRE</w:t>
                  </w:r>
                </w:p>
                <w:p w14:paraId="10A3A22A" w14:textId="0B2E1FBA" w:rsidR="00ED41B3" w:rsidRPr="00482395" w:rsidRDefault="00AD2196" w:rsidP="004A5408">
                  <w:pPr>
                    <w:pStyle w:val="Ttulo"/>
                    <w:ind w:left="-254"/>
                    <w:jc w:val="right"/>
                    <w:rPr>
                      <w:rFonts w:ascii="Lucida Grande" w:eastAsia="Calibri" w:hAnsi="Lucida Grande" w:cs="Lucida Grande"/>
                      <w:b/>
                      <w:bCs/>
                      <w:sz w:val="52"/>
                      <w:szCs w:val="52"/>
                      <w14:shadow w14:blurRad="0" w14:dist="38100" w14:dir="2040000" w14:sx="100000" w14:sy="100000" w14:kx="0" w14:ky="0" w14:algn="tl">
                        <w14:srgbClr w14:val="000000">
                          <w14:alpha w14:val="11000"/>
                        </w14:srgbClr>
                      </w14:shadow>
                    </w:rPr>
                  </w:pPr>
                  <w:r w:rsidRPr="00482395">
                    <w:rPr>
                      <w:rFonts w:ascii="Lucida Grande" w:eastAsia="Calibri" w:hAnsi="Lucida Grande" w:cs="Lucida Grande"/>
                      <w:b/>
                      <w:bCs/>
                      <w:sz w:val="52"/>
                      <w:szCs w:val="52"/>
                      <w14:shadow w14:blurRad="0" w14:dist="38100" w14:dir="2040000" w14:sx="100000" w14:sy="100000" w14:kx="0" w14:ky="0" w14:algn="tl">
                        <w14:srgbClr w14:val="000000">
                          <w14:alpha w14:val="11000"/>
                        </w14:srgbClr>
                      </w14:shadow>
                    </w:rPr>
                    <w:t>SEGURO</w:t>
                  </w:r>
                  <w:r w:rsidR="00482395" w:rsidRPr="00482395">
                    <w:rPr>
                      <w:rFonts w:ascii="Lucida Grande" w:eastAsia="Calibri" w:hAnsi="Lucida Grande" w:cs="Lucida Grande"/>
                      <w:b/>
                      <w:bCs/>
                      <w:sz w:val="52"/>
                      <w:szCs w:val="52"/>
                      <w14:shadow w14:blurRad="0" w14:dist="38100" w14:dir="2040000" w14:sx="100000" w14:sy="100000" w14:kx="0" w14:ky="0" w14:algn="tl">
                        <w14:srgbClr w14:val="000000">
                          <w14:alpha w14:val="11000"/>
                        </w14:srgbClr>
                      </w14:shadow>
                    </w:rPr>
                    <w:t>, DECIMOS:</w:t>
                  </w:r>
                </w:p>
                <w:p w14:paraId="7090D522" w14:textId="77777777" w:rsidR="00ED41B3" w:rsidRPr="00482395" w:rsidRDefault="00ED41B3" w:rsidP="000F383D">
                  <w:pPr>
                    <w:pStyle w:val="Ttulo"/>
                    <w:jc w:val="center"/>
                    <w:rPr>
                      <w:b/>
                      <w:bCs/>
                      <w:sz w:val="22"/>
                      <w:szCs w:val="72"/>
                    </w:rPr>
                  </w:pPr>
                </w:p>
                <w:p w14:paraId="7F4D7C2C" w14:textId="77777777" w:rsidR="00AD2196" w:rsidRPr="00482395" w:rsidRDefault="0068775E" w:rsidP="000F383D">
                  <w:pPr>
                    <w:pStyle w:val="Ttulo"/>
                    <w:jc w:val="right"/>
                    <w:rPr>
                      <w:rFonts w:ascii="Arial Rounded MT Bold" w:hAnsi="Arial Rounded MT Bold"/>
                      <w:b/>
                      <w:bCs/>
                      <w:sz w:val="44"/>
                      <w:szCs w:val="72"/>
                    </w:rPr>
                  </w:pPr>
                  <w:r w:rsidRPr="00482395">
                    <w:rPr>
                      <w:rFonts w:ascii="Arial Rounded MT Bold" w:hAnsi="Arial Rounded MT Bold"/>
                      <w:b/>
                      <w:bCs/>
                      <w:color w:val="595959" w:themeColor="text1" w:themeTint="A6"/>
                      <w:sz w:val="48"/>
                      <w:szCs w:val="160"/>
                    </w:rPr>
                    <w:t>NO A LA PIROTECNIA</w:t>
                  </w:r>
                </w:p>
              </w:tc>
            </w:tr>
            <w:tr w:rsidR="000F383D" w14:paraId="4066EA22" w14:textId="77777777" w:rsidTr="004A5408">
              <w:trPr>
                <w:trHeight w:val="7172"/>
              </w:trPr>
              <w:tc>
                <w:tcPr>
                  <w:tcW w:w="4787" w:type="pct"/>
                  <w:tcBorders>
                    <w:top w:val="single" w:sz="12" w:space="0" w:color="F24F4F" w:themeColor="accent1"/>
                  </w:tcBorders>
                </w:tcPr>
                <w:p w14:paraId="06FF0D5C" w14:textId="77777777" w:rsidR="004C6AE6" w:rsidRPr="00482395" w:rsidRDefault="00A777C8" w:rsidP="000F383D">
                  <w:pPr>
                    <w:pStyle w:val="Subttulo"/>
                    <w:spacing w:line="240" w:lineRule="auto"/>
                    <w:jc w:val="center"/>
                    <w:rPr>
                      <w:rFonts w:ascii="Khmer MN" w:hAnsi="Khmer MN"/>
                      <w:b/>
                      <w:color w:val="002060"/>
                      <w:sz w:val="36"/>
                    </w:rPr>
                  </w:pPr>
                  <w:r w:rsidRPr="00482395">
                    <w:rPr>
                      <w:rFonts w:ascii="Khmer MN" w:eastAsia="Calibri" w:hAnsi="Khmer MN" w:cs="Calibri"/>
                      <w:b/>
                      <w:color w:val="002060"/>
                      <w:sz w:val="36"/>
                    </w:rPr>
                    <w:t>#NOALA</w:t>
                  </w:r>
                  <w:r w:rsidR="004C6AE6" w:rsidRPr="00482395">
                    <w:rPr>
                      <w:rFonts w:ascii="Khmer MN" w:eastAsia="Calibri" w:hAnsi="Khmer MN" w:cs="Calibri"/>
                      <w:b/>
                      <w:color w:val="002060"/>
                      <w:sz w:val="36"/>
                    </w:rPr>
                    <w:t>PIROTECNIA</w:t>
                  </w:r>
                </w:p>
                <w:p w14:paraId="01B03620" w14:textId="77777777" w:rsidR="00A777C8" w:rsidRPr="006F3CEC" w:rsidRDefault="00AD2196" w:rsidP="00423D46">
                  <w:pPr>
                    <w:pStyle w:val="Sinespaciado"/>
                    <w:jc w:val="both"/>
                    <w:rPr>
                      <w:rFonts w:ascii="Corbel" w:hAnsi="Corbel" w:cs="Al Tarikh"/>
                      <w:sz w:val="27"/>
                      <w:szCs w:val="27"/>
                    </w:rPr>
                  </w:pPr>
                  <w:r w:rsidRPr="006F3CEC">
                    <w:rPr>
                      <w:rFonts w:ascii="Corbel" w:eastAsia="Calibri" w:hAnsi="Corbel" w:cs="Calibri"/>
                      <w:sz w:val="27"/>
                      <w:szCs w:val="27"/>
                    </w:rPr>
                    <w:t>Consejos</w:t>
                  </w:r>
                  <w:r w:rsidRPr="006F3CEC">
                    <w:rPr>
                      <w:rFonts w:ascii="Corbel" w:hAnsi="Corbel" w:cs="Al Tarikh"/>
                      <w:sz w:val="27"/>
                      <w:szCs w:val="27"/>
                    </w:rPr>
                    <w:t xml:space="preserve"> </w:t>
                  </w:r>
                  <w:r w:rsidRPr="006F3CEC">
                    <w:rPr>
                      <w:rFonts w:ascii="Corbel" w:eastAsia="Calibri" w:hAnsi="Corbel" w:cs="Calibri"/>
                      <w:sz w:val="27"/>
                      <w:szCs w:val="27"/>
                    </w:rPr>
                    <w:t>de</w:t>
                  </w:r>
                  <w:r w:rsidRPr="006F3CEC">
                    <w:rPr>
                      <w:rFonts w:ascii="Corbel" w:hAnsi="Corbel" w:cs="Al Tarikh"/>
                      <w:sz w:val="27"/>
                      <w:szCs w:val="27"/>
                    </w:rPr>
                    <w:t xml:space="preserve"> </w:t>
                  </w:r>
                  <w:r w:rsidRPr="006F3CEC">
                    <w:rPr>
                      <w:rFonts w:ascii="Corbel" w:eastAsia="Calibri" w:hAnsi="Corbel" w:cs="Calibri"/>
                      <w:sz w:val="27"/>
                      <w:szCs w:val="27"/>
                    </w:rPr>
                    <w:t>prevención</w:t>
                  </w:r>
                  <w:r w:rsidRPr="006F3CEC">
                    <w:rPr>
                      <w:rFonts w:ascii="Corbel" w:hAnsi="Corbel" w:cs="Al Tarikh"/>
                      <w:sz w:val="27"/>
                      <w:szCs w:val="27"/>
                    </w:rPr>
                    <w:t xml:space="preserve"> </w:t>
                  </w:r>
                  <w:r w:rsidRPr="006F3CEC">
                    <w:rPr>
                      <w:rFonts w:ascii="Corbel" w:eastAsia="Calibri" w:hAnsi="Corbel" w:cs="Calibri"/>
                      <w:sz w:val="27"/>
                      <w:szCs w:val="27"/>
                    </w:rPr>
                    <w:t>de</w:t>
                  </w:r>
                  <w:r w:rsidRPr="006F3CEC">
                    <w:rPr>
                      <w:rFonts w:ascii="Corbel" w:hAnsi="Corbel" w:cs="Al Tarikh"/>
                      <w:sz w:val="27"/>
                      <w:szCs w:val="27"/>
                    </w:rPr>
                    <w:t xml:space="preserve"> </w:t>
                  </w:r>
                  <w:r w:rsidRPr="006F3CEC">
                    <w:rPr>
                      <w:rFonts w:ascii="Corbel" w:eastAsia="Calibri" w:hAnsi="Corbel" w:cs="Calibri"/>
                      <w:sz w:val="27"/>
                      <w:szCs w:val="27"/>
                    </w:rPr>
                    <w:t>accidentes</w:t>
                  </w:r>
                  <w:r w:rsidRPr="006F3CEC">
                    <w:rPr>
                      <w:rFonts w:ascii="Corbel" w:hAnsi="Corbel" w:cs="Al Tarikh"/>
                      <w:sz w:val="27"/>
                      <w:szCs w:val="27"/>
                    </w:rPr>
                    <w:t xml:space="preserve"> </w:t>
                  </w:r>
                  <w:r w:rsidRPr="006F3CEC">
                    <w:rPr>
                      <w:rFonts w:ascii="Corbel" w:eastAsia="Calibri" w:hAnsi="Corbel" w:cs="Calibri"/>
                      <w:sz w:val="27"/>
                      <w:szCs w:val="27"/>
                    </w:rPr>
                    <w:t>relacionados</w:t>
                  </w:r>
                  <w:r w:rsidRPr="006F3CEC">
                    <w:rPr>
                      <w:rFonts w:ascii="Corbel" w:hAnsi="Corbel" w:cs="Al Tarikh"/>
                      <w:sz w:val="27"/>
                      <w:szCs w:val="27"/>
                    </w:rPr>
                    <w:t xml:space="preserve"> </w:t>
                  </w:r>
                  <w:r w:rsidR="00A777C8" w:rsidRPr="006F3CEC">
                    <w:rPr>
                      <w:rFonts w:ascii="Corbel" w:eastAsia="Calibri" w:hAnsi="Corbel" w:cs="Calibri"/>
                      <w:sz w:val="27"/>
                      <w:szCs w:val="27"/>
                    </w:rPr>
                    <w:t>a</w:t>
                  </w:r>
                  <w:r w:rsidR="00A777C8" w:rsidRPr="006F3CEC">
                    <w:rPr>
                      <w:rFonts w:ascii="Corbel" w:hAnsi="Corbel" w:cs="Al Tarikh"/>
                      <w:sz w:val="27"/>
                      <w:szCs w:val="27"/>
                    </w:rPr>
                    <w:t xml:space="preserve"> </w:t>
                  </w:r>
                  <w:r w:rsidRPr="006F3CEC">
                    <w:rPr>
                      <w:rFonts w:ascii="Corbel" w:eastAsia="Calibri" w:hAnsi="Corbel" w:cs="Calibri"/>
                      <w:sz w:val="27"/>
                      <w:szCs w:val="27"/>
                    </w:rPr>
                    <w:t>las</w:t>
                  </w:r>
                  <w:r w:rsidRPr="006F3CEC">
                    <w:rPr>
                      <w:rFonts w:ascii="Corbel" w:hAnsi="Corbel" w:cs="Al Tarikh"/>
                      <w:sz w:val="27"/>
                      <w:szCs w:val="27"/>
                    </w:rPr>
                    <w:t xml:space="preserve"> </w:t>
                  </w:r>
                  <w:r w:rsidRPr="006F3CEC">
                    <w:rPr>
                      <w:rFonts w:ascii="Corbel" w:eastAsia="Calibri" w:hAnsi="Corbel" w:cs="Calibri"/>
                      <w:sz w:val="27"/>
                      <w:szCs w:val="27"/>
                    </w:rPr>
                    <w:t>festividades</w:t>
                  </w:r>
                  <w:r w:rsidRPr="006F3CEC">
                    <w:rPr>
                      <w:rFonts w:ascii="Corbel" w:hAnsi="Corbel" w:cs="Al Tarikh"/>
                      <w:sz w:val="27"/>
                      <w:szCs w:val="27"/>
                    </w:rPr>
                    <w:t xml:space="preserve"> </w:t>
                  </w:r>
                  <w:r w:rsidRPr="006F3CEC">
                    <w:rPr>
                      <w:rFonts w:ascii="Corbel" w:eastAsia="Calibri" w:hAnsi="Corbel" w:cs="Calibri"/>
                      <w:sz w:val="27"/>
                      <w:szCs w:val="27"/>
                    </w:rPr>
                    <w:t>de</w:t>
                  </w:r>
                  <w:r w:rsidRPr="006F3CEC">
                    <w:rPr>
                      <w:rFonts w:ascii="Corbel" w:hAnsi="Corbel" w:cs="Al Tarikh"/>
                      <w:sz w:val="27"/>
                      <w:szCs w:val="27"/>
                    </w:rPr>
                    <w:t xml:space="preserve"> </w:t>
                  </w:r>
                  <w:r w:rsidRPr="006F3CEC">
                    <w:rPr>
                      <w:rFonts w:ascii="Corbel" w:eastAsia="Calibri" w:hAnsi="Corbel" w:cs="Calibri"/>
                      <w:sz w:val="27"/>
                      <w:szCs w:val="27"/>
                    </w:rPr>
                    <w:t>fin</w:t>
                  </w:r>
                  <w:r w:rsidRPr="006F3CEC">
                    <w:rPr>
                      <w:rFonts w:ascii="Corbel" w:hAnsi="Corbel" w:cs="Al Tarikh"/>
                      <w:sz w:val="27"/>
                      <w:szCs w:val="27"/>
                    </w:rPr>
                    <w:t xml:space="preserve"> </w:t>
                  </w:r>
                  <w:r w:rsidRPr="006F3CEC">
                    <w:rPr>
                      <w:rFonts w:ascii="Corbel" w:eastAsia="Calibri" w:hAnsi="Corbel" w:cs="Calibri"/>
                      <w:sz w:val="27"/>
                      <w:szCs w:val="27"/>
                    </w:rPr>
                    <w:t>de</w:t>
                  </w:r>
                  <w:r w:rsidRPr="006F3CEC">
                    <w:rPr>
                      <w:rFonts w:ascii="Corbel" w:hAnsi="Corbel" w:cs="Al Tarikh"/>
                      <w:sz w:val="27"/>
                      <w:szCs w:val="27"/>
                    </w:rPr>
                    <w:t xml:space="preserve"> </w:t>
                  </w:r>
                  <w:r w:rsidRPr="006F3CEC">
                    <w:rPr>
                      <w:rFonts w:ascii="Corbel" w:eastAsia="Calibri" w:hAnsi="Corbel" w:cs="Calibri"/>
                      <w:sz w:val="27"/>
                      <w:szCs w:val="27"/>
                    </w:rPr>
                    <w:t>año</w:t>
                  </w:r>
                  <w:r w:rsidR="0068775E">
                    <w:rPr>
                      <w:rFonts w:ascii="Corbel" w:eastAsia="Calibri" w:hAnsi="Corbel" w:cs="Calibri"/>
                      <w:sz w:val="27"/>
                      <w:szCs w:val="27"/>
                    </w:rPr>
                    <w:t xml:space="preserve">, recuerde, es usted el responsable de la seguridad y salud de sus niños. </w:t>
                  </w:r>
                  <w:r w:rsidRPr="006F3CEC">
                    <w:rPr>
                      <w:rFonts w:ascii="Corbel" w:hAnsi="Corbel" w:cs="Al Tarikh"/>
                      <w:sz w:val="27"/>
                      <w:szCs w:val="27"/>
                    </w:rPr>
                    <w:t xml:space="preserve"> </w:t>
                  </w:r>
                </w:p>
                <w:p w14:paraId="601929D6" w14:textId="1EF12DB6" w:rsidR="00221AE0" w:rsidRPr="00E02431" w:rsidRDefault="00DC0219" w:rsidP="000F383D">
                  <w:pPr>
                    <w:pStyle w:val="Subttulo"/>
                    <w:spacing w:line="240" w:lineRule="atLeast"/>
                    <w:contextualSpacing/>
                    <w:jc w:val="center"/>
                    <w:rPr>
                      <w:rFonts w:ascii="Al Tarikh" w:hAnsi="Al Tarikh" w:cs="Al Tarikh"/>
                    </w:rPr>
                  </w:pPr>
                  <w:r w:rsidRPr="00482395">
                    <w:rPr>
                      <w:rFonts w:ascii="Khmer MN" w:eastAsia="Calibri" w:hAnsi="Khmer MN" w:cs="Calibri"/>
                      <w:i/>
                      <w:noProof/>
                      <w:color w:val="0070C0"/>
                      <w:lang w:val="es-ES_tradnl" w:eastAsia="es-ES_tradnl"/>
                    </w:rPr>
                    <mc:AlternateContent>
                      <mc:Choice Requires="wps">
                        <w:drawing>
                          <wp:anchor distT="0" distB="0" distL="114300" distR="114300" simplePos="0" relativeHeight="251664384" behindDoc="0" locked="0" layoutInCell="1" allowOverlap="1" wp14:anchorId="0B83F3F1" wp14:editId="6032274F">
                            <wp:simplePos x="0" y="0"/>
                            <wp:positionH relativeFrom="column">
                              <wp:posOffset>542290</wp:posOffset>
                            </wp:positionH>
                            <wp:positionV relativeFrom="paragraph">
                              <wp:posOffset>810895</wp:posOffset>
                            </wp:positionV>
                            <wp:extent cx="2097405" cy="2057400"/>
                            <wp:effectExtent l="0" t="0" r="36195" b="25400"/>
                            <wp:wrapThrough wrapText="bothSides">
                              <wp:wrapPolygon edited="0">
                                <wp:start x="8109" y="0"/>
                                <wp:lineTo x="6016" y="533"/>
                                <wp:lineTo x="1569" y="3467"/>
                                <wp:lineTo x="523" y="6133"/>
                                <wp:lineTo x="0" y="7733"/>
                                <wp:lineTo x="0" y="13867"/>
                                <wp:lineTo x="1308" y="17067"/>
                                <wp:lineTo x="1308" y="17867"/>
                                <wp:lineTo x="6016" y="21333"/>
                                <wp:lineTo x="8109" y="21600"/>
                                <wp:lineTo x="13602" y="21600"/>
                                <wp:lineTo x="15695" y="21333"/>
                                <wp:lineTo x="20403" y="17867"/>
                                <wp:lineTo x="20403" y="17067"/>
                                <wp:lineTo x="21711" y="13867"/>
                                <wp:lineTo x="21711" y="7733"/>
                                <wp:lineTo x="20403" y="3467"/>
                                <wp:lineTo x="15433" y="533"/>
                                <wp:lineTo x="13602" y="0"/>
                                <wp:lineTo x="8109" y="0"/>
                              </wp:wrapPolygon>
                            </wp:wrapThrough>
                            <wp:docPr id="13" name="Elipse 13"/>
                            <wp:cNvGraphicFramePr/>
                            <a:graphic xmlns:a="http://schemas.openxmlformats.org/drawingml/2006/main">
                              <a:graphicData uri="http://schemas.microsoft.com/office/word/2010/wordprocessingShape">
                                <wps:wsp>
                                  <wps:cNvSpPr/>
                                  <wps:spPr>
                                    <a:xfrm>
                                      <a:off x="0" y="0"/>
                                      <a:ext cx="2097405" cy="2057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789B37A" w14:textId="77777777" w:rsidR="00DC0219" w:rsidRPr="00DC0219" w:rsidRDefault="00DC0219" w:rsidP="00DC0219">
                                        <w:pPr>
                                          <w:jc w:val="center"/>
                                          <w:rPr>
                                            <w:rFonts w:ascii="Malayalam MN" w:hAnsi="Malayalam MN"/>
                                            <w:color w:val="FFFFFF" w:themeColor="background1"/>
                                            <w:sz w:val="24"/>
                                          </w:rPr>
                                        </w:pPr>
                                        <w:r w:rsidRPr="00DC0219">
                                          <w:rPr>
                                            <w:rFonts w:ascii="Malayalam MN" w:hAnsi="Malayalam MN"/>
                                            <w:color w:val="FFFFFF" w:themeColor="background1"/>
                                            <w:sz w:val="24"/>
                                          </w:rPr>
                                          <w:t>LOGO DEL CUERPO DE BOMBEROS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B83F3F1" id="Elipse 13" o:spid="_x0000_s1026" style="position:absolute;left:0;text-align:left;margin-left:42.7pt;margin-top:63.85pt;width:165.15pt;height:162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" fillcolor="#f24f4f [3204]" strokecolor="#940b0b [1604]" strokeweight="1pt">
                            <v:stroke joinstyle="miter"/>
                            <v:textbox>
                              <w:txbxContent>
                                <w:p w14:paraId="7789B37A" w14:textId="77777777" w:rsidR="00DC0219" w:rsidRPr="00DC0219" w:rsidRDefault="00DC0219" w:rsidP="00DC0219">
                                  <w:pPr>
                                    <w:jc w:val="center"/>
                                    <w:rPr>
                                      <w:rFonts w:ascii="Malayalam MN" w:hAnsi="Malayalam MN"/>
                                      <w:color w:val="FFFFFF" w:themeColor="background1"/>
                                      <w:sz w:val="24"/>
                                    </w:rPr>
                                  </w:pPr>
                                  <w:r w:rsidRPr="00DC0219">
                                    <w:rPr>
                                      <w:rFonts w:ascii="Malayalam MN" w:hAnsi="Malayalam MN"/>
                                      <w:color w:val="FFFFFF" w:themeColor="background1"/>
                                      <w:sz w:val="24"/>
                                    </w:rPr>
                                    <w:t>LOGO DEL CUERPO DE BOMBEROS</w:t>
                                  </w:r>
                                </w:p>
                              </w:txbxContent>
                            </v:textbox>
                            <w10:wrap type="through"/>
                          </v:oval>
                        </w:pict>
                      </mc:Fallback>
                    </mc:AlternateContent>
                  </w:r>
                  <w:r w:rsidR="00A777C8" w:rsidRPr="00482395">
                    <w:rPr>
                      <w:rFonts w:ascii="Khmer MN" w:eastAsia="Calibri" w:hAnsi="Khmer MN" w:cs="Calibri"/>
                      <w:i/>
                      <w:color w:val="0070C0"/>
                    </w:rPr>
                    <w:t>J</w:t>
                  </w:r>
                  <w:r w:rsidR="00AD2196" w:rsidRPr="00482395">
                    <w:rPr>
                      <w:rFonts w:ascii="Khmer MN" w:eastAsia="Calibri" w:hAnsi="Khmer MN" w:cs="Calibri"/>
                      <w:i/>
                      <w:color w:val="0070C0"/>
                    </w:rPr>
                    <w:t>untos</w:t>
                  </w:r>
                  <w:r w:rsidR="00AD2196" w:rsidRPr="00482395">
                    <w:rPr>
                      <w:rFonts w:ascii="Khmer MN" w:hAnsi="Khmer MN" w:cs="Al Tarikh"/>
                      <w:i/>
                      <w:color w:val="0070C0"/>
                    </w:rPr>
                    <w:t xml:space="preserve"> </w:t>
                  </w:r>
                  <w:r w:rsidR="00AD2196" w:rsidRPr="00482395">
                    <w:rPr>
                      <w:rFonts w:ascii="Khmer MN" w:eastAsia="Calibri" w:hAnsi="Khmer MN" w:cs="Calibri"/>
                      <w:i/>
                      <w:color w:val="0070C0"/>
                    </w:rPr>
                    <w:t>podemos</w:t>
                  </w:r>
                  <w:r w:rsidR="00AD2196" w:rsidRPr="00482395">
                    <w:rPr>
                      <w:rFonts w:ascii="Khmer MN" w:hAnsi="Khmer MN" w:cs="Al Tarikh"/>
                      <w:i/>
                      <w:color w:val="0070C0"/>
                    </w:rPr>
                    <w:t xml:space="preserve"> </w:t>
                  </w:r>
                  <w:r w:rsidR="00AD2196" w:rsidRPr="00482395">
                    <w:rPr>
                      <w:rFonts w:ascii="Khmer MN" w:eastAsia="Calibri" w:hAnsi="Khmer MN" w:cs="Calibri"/>
                      <w:i/>
                      <w:color w:val="0070C0"/>
                    </w:rPr>
                    <w:t>evitar</w:t>
                  </w:r>
                  <w:r w:rsidR="00AD2196" w:rsidRPr="00482395">
                    <w:rPr>
                      <w:rFonts w:ascii="Khmer MN" w:hAnsi="Khmer MN" w:cs="Al Tarikh"/>
                      <w:i/>
                      <w:color w:val="0070C0"/>
                    </w:rPr>
                    <w:t xml:space="preserve"> </w:t>
                  </w:r>
                  <w:r w:rsidR="00AD2196" w:rsidRPr="00482395">
                    <w:rPr>
                      <w:rFonts w:ascii="Khmer MN" w:eastAsia="Calibri" w:hAnsi="Khmer MN" w:cs="Calibri"/>
                      <w:i/>
                      <w:color w:val="0070C0"/>
                    </w:rPr>
                    <w:t>desgraci</w:t>
                  </w:r>
                  <w:r w:rsidR="00482395" w:rsidRPr="00482395">
                    <w:rPr>
                      <w:rFonts w:ascii="Khmer MN" w:eastAsia="Calibri" w:hAnsi="Khmer MN" w:cs="Calibri"/>
                      <w:i/>
                      <w:color w:val="0070C0"/>
                    </w:rPr>
                    <w:t>as este año.</w:t>
                  </w:r>
                </w:p>
              </w:tc>
            </w:tr>
            <w:tr w:rsidR="00183C6C" w14:paraId="3DF4D7E0" w14:textId="77777777" w:rsidTr="004A5408">
              <w:trPr>
                <w:trHeight w:val="1"/>
              </w:trPr>
              <w:tc>
                <w:tcPr>
                  <w:tcW w:w="5000" w:type="pct"/>
                  <w:vAlign w:val="bottom"/>
                </w:tcPr>
                <w:p w14:paraId="473100B4" w14:textId="77777777" w:rsidR="00221AE0" w:rsidRPr="00AD2196" w:rsidRDefault="00DC0219" w:rsidP="0092389C">
                  <w:pPr>
                    <w:spacing w:after="160" w:line="264" w:lineRule="auto"/>
                    <w:jc w:val="center"/>
                    <w:rPr>
                      <w:b/>
                      <w:i/>
                    </w:rPr>
                  </w:pPr>
                  <w:r>
                    <w:rPr>
                      <w:b/>
                      <w:i/>
                      <w:sz w:val="14"/>
                    </w:rPr>
                    <w:t xml:space="preserve">BOMBEROS </w:t>
                  </w:r>
                  <w:proofErr w:type="gramStart"/>
                  <w:r>
                    <w:rPr>
                      <w:b/>
                      <w:i/>
                      <w:sz w:val="14"/>
                    </w:rPr>
                    <w:t>…….</w:t>
                  </w:r>
                  <w:proofErr w:type="gramEnd"/>
                  <w:r w:rsidR="00AD2196" w:rsidRPr="00AD2196">
                    <w:rPr>
                      <w:b/>
                      <w:i/>
                      <w:sz w:val="14"/>
                    </w:rPr>
                    <w:t>, AL SERVICIO DE LA COMUNIDAD</w:t>
                  </w:r>
                </w:p>
              </w:tc>
            </w:tr>
            <w:tr w:rsidR="00183C6C" w14:paraId="30139A6C" w14:textId="77777777" w:rsidTr="004A5408">
              <w:trPr>
                <w:trHeight w:val="1"/>
              </w:trPr>
              <w:tc>
                <w:tcPr>
                  <w:tcW w:w="5000" w:type="pct"/>
                  <w:shd w:val="clear" w:color="auto" w:fill="F24F4F" w:themeFill="accent1"/>
                </w:tcPr>
                <w:p w14:paraId="750A8816" w14:textId="77777777" w:rsidR="00221AE0" w:rsidRDefault="00221AE0" w:rsidP="0092389C">
                  <w:pPr>
                    <w:spacing w:after="200" w:line="264" w:lineRule="auto"/>
                    <w:jc w:val="center"/>
                  </w:pPr>
                </w:p>
              </w:tc>
            </w:tr>
          </w:tbl>
          <w:p w14:paraId="7B17E065" w14:textId="77777777" w:rsidR="00221AE0" w:rsidRDefault="00221AE0" w:rsidP="0092389C">
            <w:pPr>
              <w:spacing w:after="160" w:line="259" w:lineRule="auto"/>
              <w:jc w:val="center"/>
            </w:pPr>
          </w:p>
        </w:tc>
      </w:tr>
      <w:tr w:rsidR="005C0588" w14:paraId="3B58B8DA" w14:textId="77777777" w:rsidTr="00423D46">
        <w:trPr>
          <w:trHeight w:hRule="exact" w:val="10800"/>
        </w:trPr>
        <w:tc>
          <w:tcPr>
            <w:tcW w:w="4692" w:type="dxa"/>
            <w:gridSpan w:val="2"/>
          </w:tcPr>
          <w:tbl>
            <w:tblPr>
              <w:tblStyle w:val="Diseodetabla"/>
              <w:tblW w:w="4882" w:type="dxa"/>
              <w:tblLook w:val="04A0" w:firstRow="1" w:lastRow="0" w:firstColumn="1" w:lastColumn="0" w:noHBand="0" w:noVBand="1"/>
            </w:tblPr>
            <w:tblGrid>
              <w:gridCol w:w="4882"/>
            </w:tblGrid>
            <w:tr w:rsidR="00AA6FA8" w14:paraId="385B3287" w14:textId="77777777" w:rsidTr="00572C85">
              <w:trPr>
                <w:trHeight w:hRule="exact" w:val="2975"/>
              </w:trPr>
              <w:tc>
                <w:tcPr>
                  <w:tcW w:w="4882" w:type="dxa"/>
                </w:tcPr>
                <w:p w14:paraId="084774DF" w14:textId="77777777" w:rsidR="00221AE0" w:rsidRDefault="00F2256F" w:rsidP="005C0588">
                  <w:pPr>
                    <w:spacing w:after="200" w:line="264" w:lineRule="auto"/>
                    <w:jc w:val="center"/>
                  </w:pPr>
                  <w:r w:rsidRPr="00F2256F">
                    <w:rPr>
                      <w:noProof/>
                    </w:rPr>
                    <w:lastRenderedPageBreak/>
                    <w:drawing>
                      <wp:inline distT="0" distB="0" distL="0" distR="0" wp14:anchorId="7F1AFBD4" wp14:editId="1BEC1EEE">
                        <wp:extent cx="2960523" cy="1831340"/>
                        <wp:effectExtent l="0" t="0" r="1143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60523" cy="1831340"/>
                                </a:xfrm>
                                <a:prstGeom prst="rect">
                                  <a:avLst/>
                                </a:prstGeom>
                              </pic:spPr>
                            </pic:pic>
                          </a:graphicData>
                        </a:graphic>
                      </wp:inline>
                    </w:drawing>
                  </w:r>
                </w:p>
              </w:tc>
            </w:tr>
            <w:tr w:rsidR="00AA6FA8" w14:paraId="72665409" w14:textId="77777777" w:rsidTr="00572C85">
              <w:trPr>
                <w:trHeight w:hRule="exact" w:val="8048"/>
              </w:trPr>
              <w:tc>
                <w:tcPr>
                  <w:tcW w:w="4882" w:type="dxa"/>
                </w:tcPr>
                <w:p w14:paraId="1DAE42A1" w14:textId="77777777" w:rsidR="00221AE0" w:rsidRPr="00A349C6" w:rsidRDefault="00A349C6" w:rsidP="005C0588">
                  <w:pPr>
                    <w:pStyle w:val="Ttulo2"/>
                    <w:jc w:val="center"/>
                    <w:outlineLvl w:val="1"/>
                    <w:rPr>
                      <w:rFonts w:ascii="Arial Rounded MT Bold" w:hAnsi="Arial Rounded MT Bold"/>
                      <w:sz w:val="32"/>
                    </w:rPr>
                  </w:pPr>
                  <w:r w:rsidRPr="00A349C6">
                    <w:rPr>
                      <w:rFonts w:ascii="Arial Rounded MT Bold" w:hAnsi="Arial Rounded MT Bold"/>
                      <w:sz w:val="32"/>
                      <w:lang w:bidi="es-ES"/>
                    </w:rPr>
                    <w:t>¿QUÉ ES LA PIROTECNIA?</w:t>
                  </w:r>
                </w:p>
                <w:p w14:paraId="413EEF4F" w14:textId="77777777" w:rsidR="00AA6FA8" w:rsidRDefault="00833889" w:rsidP="005C0588">
                  <w:pPr>
                    <w:spacing w:after="200" w:line="264" w:lineRule="auto"/>
                    <w:jc w:val="both"/>
                    <w:rPr>
                      <w:rFonts w:ascii="Corbel" w:hAnsi="Corbel"/>
                      <w:lang w:bidi="es-ES"/>
                    </w:rPr>
                  </w:pPr>
                  <w:r>
                    <w:rPr>
                      <w:rFonts w:ascii="Corbel" w:hAnsi="Corbel"/>
                      <w:lang w:bidi="es-ES"/>
                    </w:rPr>
                    <w:t>La pirotecnia</w:t>
                  </w:r>
                  <w:r w:rsidR="008C38B7" w:rsidRPr="00A349C6">
                    <w:rPr>
                      <w:rFonts w:ascii="Corbel" w:hAnsi="Corbel"/>
                      <w:lang w:bidi="es-ES"/>
                    </w:rPr>
                    <w:t xml:space="preserve"> es </w:t>
                  </w:r>
                  <w:r>
                    <w:rPr>
                      <w:rFonts w:ascii="Corbel" w:hAnsi="Corbel"/>
                      <w:lang w:bidi="es-ES"/>
                    </w:rPr>
                    <w:t>conocida también como</w:t>
                  </w:r>
                  <w:r w:rsidR="008C38B7" w:rsidRPr="00A349C6">
                    <w:rPr>
                      <w:rFonts w:ascii="Corbel" w:hAnsi="Corbel"/>
                      <w:lang w:bidi="es-ES"/>
                    </w:rPr>
                    <w:t xml:space="preserve"> fuegos artificiales o de artificio, </w:t>
                  </w:r>
                  <w:r w:rsidR="004E76FE" w:rsidRPr="00A349C6">
                    <w:rPr>
                      <w:rFonts w:ascii="Corbel" w:hAnsi="Corbel"/>
                      <w:lang w:bidi="es-ES"/>
                    </w:rPr>
                    <w:t xml:space="preserve">que </w:t>
                  </w:r>
                  <w:r w:rsidR="004E76FE" w:rsidRPr="00A349C6">
                    <w:rPr>
                      <w:rFonts w:ascii="Corbel" w:hAnsi="Corbel"/>
                      <w:b/>
                      <w:lang w:bidi="es-ES"/>
                    </w:rPr>
                    <w:t xml:space="preserve">finalmente </w:t>
                  </w:r>
                  <w:r w:rsidR="007D717B">
                    <w:rPr>
                      <w:rFonts w:ascii="Corbel" w:hAnsi="Corbel"/>
                      <w:b/>
                      <w:lang w:bidi="es-ES"/>
                    </w:rPr>
                    <w:t xml:space="preserve">son </w:t>
                  </w:r>
                  <w:r w:rsidR="00AA6FA8">
                    <w:rPr>
                      <w:rFonts w:ascii="Corbel" w:hAnsi="Corbel"/>
                      <w:b/>
                      <w:lang w:bidi="es-ES"/>
                    </w:rPr>
                    <w:t xml:space="preserve">productos </w:t>
                  </w:r>
                  <w:r w:rsidR="004E76FE" w:rsidRPr="00A349C6">
                    <w:rPr>
                      <w:rFonts w:ascii="Corbel" w:hAnsi="Corbel"/>
                      <w:b/>
                      <w:lang w:bidi="es-ES"/>
                    </w:rPr>
                    <w:t>explosivos</w:t>
                  </w:r>
                  <w:r w:rsidR="004E76FE" w:rsidRPr="00A349C6">
                    <w:rPr>
                      <w:rFonts w:ascii="Corbel" w:hAnsi="Corbel"/>
                      <w:lang w:bidi="es-ES"/>
                    </w:rPr>
                    <w:t xml:space="preserve"> de </w:t>
                  </w:r>
                  <w:r w:rsidR="00AA6FA8">
                    <w:rPr>
                      <w:rFonts w:ascii="Corbel" w:hAnsi="Corbel"/>
                      <w:lang w:bidi="es-ES"/>
                    </w:rPr>
                    <w:t xml:space="preserve">distintas capacidades y efectos. </w:t>
                  </w:r>
                </w:p>
                <w:p w14:paraId="266F74DB" w14:textId="7E707937" w:rsidR="00221AE0" w:rsidRPr="00A349C6" w:rsidRDefault="00AA6FA8" w:rsidP="005C0588">
                  <w:pPr>
                    <w:spacing w:after="200" w:line="264" w:lineRule="auto"/>
                    <w:jc w:val="both"/>
                    <w:rPr>
                      <w:rFonts w:ascii="Corbel" w:hAnsi="Corbel"/>
                      <w:lang w:bidi="es-ES"/>
                    </w:rPr>
                  </w:pPr>
                  <w:r>
                    <w:rPr>
                      <w:rFonts w:ascii="Corbel" w:hAnsi="Corbel"/>
                      <w:lang w:bidi="es-ES"/>
                    </w:rPr>
                    <w:t xml:space="preserve">En </w:t>
                  </w:r>
                  <w:r w:rsidR="00482395">
                    <w:rPr>
                      <w:rFonts w:ascii="Corbel" w:hAnsi="Corbel"/>
                      <w:lang w:bidi="es-ES"/>
                    </w:rPr>
                    <w:t>Chile,</w:t>
                  </w:r>
                  <w:r w:rsidR="00483CDD">
                    <w:rPr>
                      <w:rFonts w:ascii="Corbel" w:hAnsi="Corbel"/>
                      <w:lang w:bidi="es-ES"/>
                    </w:rPr>
                    <w:t xml:space="preserve"> es el Ejercito</w:t>
                  </w:r>
                  <w:r>
                    <w:rPr>
                      <w:rFonts w:ascii="Corbel" w:hAnsi="Corbel"/>
                      <w:lang w:bidi="es-ES"/>
                    </w:rPr>
                    <w:t xml:space="preserve"> </w:t>
                  </w:r>
                  <w:r w:rsidR="004E76FE" w:rsidRPr="00A349C6">
                    <w:rPr>
                      <w:rFonts w:ascii="Corbel" w:hAnsi="Corbel"/>
                      <w:lang w:bidi="es-ES"/>
                    </w:rPr>
                    <w:t xml:space="preserve">la </w:t>
                  </w:r>
                  <w:r>
                    <w:rPr>
                      <w:rFonts w:ascii="Corbel" w:hAnsi="Corbel"/>
                      <w:lang w:bidi="es-ES"/>
                    </w:rPr>
                    <w:t>máxima autoridad de</w:t>
                  </w:r>
                  <w:r w:rsidR="004E76FE" w:rsidRPr="00A349C6">
                    <w:rPr>
                      <w:rFonts w:ascii="Corbel" w:hAnsi="Corbel"/>
                      <w:lang w:bidi="es-ES"/>
                    </w:rPr>
                    <w:t xml:space="preserve"> control de las actividades relacionadas al uso de explosivo</w:t>
                  </w:r>
                  <w:r>
                    <w:rPr>
                      <w:rFonts w:ascii="Corbel" w:hAnsi="Corbel"/>
                      <w:lang w:bidi="es-ES"/>
                    </w:rPr>
                    <w:t>s;</w:t>
                  </w:r>
                  <w:r w:rsidR="004E76FE" w:rsidRPr="00A349C6">
                    <w:rPr>
                      <w:rFonts w:ascii="Corbel" w:hAnsi="Corbel"/>
                      <w:lang w:bidi="es-ES"/>
                    </w:rPr>
                    <w:t xml:space="preserve"> </w:t>
                  </w:r>
                  <w:r>
                    <w:rPr>
                      <w:rFonts w:ascii="Corbel" w:hAnsi="Corbel"/>
                      <w:lang w:bidi="es-ES"/>
                    </w:rPr>
                    <w:t>no Bomberos. Por esto,</w:t>
                  </w:r>
                  <w:r w:rsidR="004E76FE" w:rsidRPr="00A349C6">
                    <w:rPr>
                      <w:rFonts w:ascii="Corbel" w:hAnsi="Corbel"/>
                      <w:lang w:bidi="es-ES"/>
                    </w:rPr>
                    <w:t xml:space="preserve"> nuestra postura sobre el uso, distribución y uso de </w:t>
                  </w:r>
                  <w:r>
                    <w:rPr>
                      <w:rFonts w:ascii="Corbel" w:hAnsi="Corbel"/>
                      <w:lang w:bidi="es-ES"/>
                    </w:rPr>
                    <w:t>fuegos artificiales</w:t>
                  </w:r>
                  <w:r w:rsidR="004E76FE" w:rsidRPr="00A349C6">
                    <w:rPr>
                      <w:rFonts w:ascii="Corbel" w:hAnsi="Corbel"/>
                      <w:lang w:bidi="es-ES"/>
                    </w:rPr>
                    <w:t xml:space="preserve"> son claras:</w:t>
                  </w:r>
                </w:p>
                <w:p w14:paraId="1CE2B028" w14:textId="77777777" w:rsidR="004E76FE" w:rsidRPr="00833889" w:rsidRDefault="004E76FE" w:rsidP="005C0588">
                  <w:pPr>
                    <w:spacing w:line="240" w:lineRule="exact"/>
                    <w:jc w:val="center"/>
                    <w:rPr>
                      <w:rFonts w:ascii="Malayalam MN" w:hAnsi="Malayalam MN"/>
                      <w:b/>
                      <w:color w:val="950B0B" w:themeColor="accent1" w:themeShade="80"/>
                      <w:sz w:val="28"/>
                      <w:lang w:bidi="es-ES"/>
                    </w:rPr>
                  </w:pPr>
                  <w:r w:rsidRPr="00833889">
                    <w:rPr>
                      <w:rFonts w:ascii="Malayalam MN" w:hAnsi="Malayalam MN"/>
                      <w:b/>
                      <w:color w:val="950B0B" w:themeColor="accent1" w:themeShade="80"/>
                      <w:sz w:val="28"/>
                      <w:lang w:bidi="es-ES"/>
                    </w:rPr>
                    <w:t>“NO A LA PIROTECNIA”</w:t>
                  </w:r>
                </w:p>
                <w:p w14:paraId="3F8CA3A8" w14:textId="155B6ABF" w:rsidR="00221AE0" w:rsidRPr="00572C85" w:rsidRDefault="004E76FE" w:rsidP="00482395">
                  <w:pPr>
                    <w:pStyle w:val="Ttulo3"/>
                    <w:outlineLvl w:val="2"/>
                    <w:rPr>
                      <w:rFonts w:ascii="Corbel" w:hAnsi="Corbel"/>
                      <w:sz w:val="24"/>
                      <w:szCs w:val="18"/>
                    </w:rPr>
                  </w:pPr>
                  <w:r w:rsidRPr="00572C85">
                    <w:rPr>
                      <w:rFonts w:ascii="Corbel" w:hAnsi="Corbel"/>
                      <w:sz w:val="24"/>
                      <w:szCs w:val="18"/>
                      <w:lang w:bidi="es-ES"/>
                    </w:rPr>
                    <w:t>No arriesgamos nuestra seguridad</w:t>
                  </w:r>
                  <w:r w:rsidR="00482395" w:rsidRPr="00572C85">
                    <w:rPr>
                      <w:rFonts w:ascii="Corbel" w:hAnsi="Corbel"/>
                      <w:sz w:val="24"/>
                      <w:szCs w:val="18"/>
                      <w:lang w:bidi="es-ES"/>
                    </w:rPr>
                    <w:t>,</w:t>
                  </w:r>
                  <w:r w:rsidRPr="00572C85">
                    <w:rPr>
                      <w:rFonts w:ascii="Corbel" w:hAnsi="Corbel"/>
                      <w:sz w:val="24"/>
                      <w:szCs w:val="18"/>
                      <w:lang w:bidi="es-ES"/>
                    </w:rPr>
                    <w:t xml:space="preserve"> ni la de las personas que protegemos.</w:t>
                  </w:r>
                </w:p>
                <w:p w14:paraId="663420B4" w14:textId="77777777" w:rsidR="00572C85" w:rsidRDefault="00482395" w:rsidP="00572C85">
                  <w:pPr>
                    <w:spacing w:after="200" w:line="264" w:lineRule="auto"/>
                    <w:jc w:val="both"/>
                    <w:rPr>
                      <w:rFonts w:ascii="Corbel" w:hAnsi="Corbel"/>
                      <w:lang w:bidi="es-ES"/>
                    </w:rPr>
                  </w:pPr>
                  <w:r>
                    <w:rPr>
                      <w:rFonts w:ascii="Corbel" w:hAnsi="Corbel"/>
                      <w:lang w:bidi="es-ES"/>
                    </w:rPr>
                    <w:t xml:space="preserve">Debemos aconsejarles que </w:t>
                  </w:r>
                  <w:r w:rsidR="00572C85" w:rsidRPr="00482395">
                    <w:rPr>
                      <w:rFonts w:ascii="Corbel" w:hAnsi="Corbel"/>
                      <w:b/>
                      <w:bCs/>
                      <w:lang w:bidi="es-ES"/>
                    </w:rPr>
                    <w:t>no utilice ningún tipo de fuegos artificiales</w:t>
                  </w:r>
                  <w:r w:rsidR="00572C85">
                    <w:rPr>
                      <w:rFonts w:ascii="Corbel" w:hAnsi="Corbel"/>
                      <w:b/>
                      <w:bCs/>
                      <w:lang w:bidi="es-ES"/>
                    </w:rPr>
                    <w:t>, en ninguna circunstancia</w:t>
                  </w:r>
                  <w:r w:rsidR="00572C85">
                    <w:rPr>
                      <w:rFonts w:ascii="Corbel" w:hAnsi="Corbel"/>
                      <w:lang w:bidi="es-ES"/>
                    </w:rPr>
                    <w:t xml:space="preserve">, su utilización sólo está permitida en </w:t>
                  </w:r>
                  <w:r w:rsidR="004E76FE" w:rsidRPr="00A349C6">
                    <w:rPr>
                      <w:rFonts w:ascii="Corbel" w:hAnsi="Corbel"/>
                      <w:lang w:bidi="es-ES"/>
                    </w:rPr>
                    <w:t>espectáculos controlados por la autoridad competente y siemp</w:t>
                  </w:r>
                  <w:r w:rsidR="00AA6FA8">
                    <w:rPr>
                      <w:rFonts w:ascii="Corbel" w:hAnsi="Corbel"/>
                      <w:lang w:bidi="es-ES"/>
                    </w:rPr>
                    <w:t>re manipulado por profesionales;</w:t>
                  </w:r>
                  <w:r w:rsidR="004E76FE" w:rsidRPr="00A349C6">
                    <w:rPr>
                      <w:rFonts w:ascii="Corbel" w:hAnsi="Corbel"/>
                      <w:lang w:bidi="es-ES"/>
                    </w:rPr>
                    <w:t xml:space="preserve"> </w:t>
                  </w:r>
                  <w:r w:rsidR="00572C85">
                    <w:rPr>
                      <w:rFonts w:ascii="Corbel" w:hAnsi="Corbel"/>
                      <w:lang w:bidi="es-ES"/>
                    </w:rPr>
                    <w:t xml:space="preserve">pero debemos ser muy claros en indicar que hasta en este tipo de eventos, es posible que se produzcan accidentes que comprometan la seguridad de los asistentes, por la naturaleza inestable de los explosivos. </w:t>
                  </w:r>
                  <w:r w:rsidR="00AA6FA8">
                    <w:rPr>
                      <w:rFonts w:ascii="Corbel" w:hAnsi="Corbel"/>
                      <w:lang w:bidi="es-ES"/>
                    </w:rPr>
                    <w:t xml:space="preserve"> </w:t>
                  </w:r>
                </w:p>
                <w:p w14:paraId="116F358E" w14:textId="1CCFAD32" w:rsidR="00221AE0" w:rsidRDefault="00AA6FA8" w:rsidP="00572C85">
                  <w:pPr>
                    <w:spacing w:after="200" w:line="264" w:lineRule="auto"/>
                    <w:jc w:val="both"/>
                  </w:pPr>
                  <w:r w:rsidRPr="00572C85">
                    <w:rPr>
                      <w:rFonts w:ascii="Corbel" w:hAnsi="Corbel"/>
                      <w:b/>
                      <w:bCs/>
                      <w:lang w:bidi="es-ES"/>
                    </w:rPr>
                    <w:t>E</w:t>
                  </w:r>
                  <w:r w:rsidR="004E76FE" w:rsidRPr="00572C85">
                    <w:rPr>
                      <w:rFonts w:ascii="Corbel" w:hAnsi="Corbel"/>
                      <w:b/>
                      <w:bCs/>
                      <w:lang w:bidi="es-ES"/>
                    </w:rPr>
                    <w:t>l “sacarle los explosivos de las manos” a nuestros niños es fundamental para evitar desgracias y comenzar a tomar en serio el tema.</w:t>
                  </w:r>
                </w:p>
              </w:tc>
            </w:tr>
          </w:tbl>
          <w:p w14:paraId="5AB2DA19" w14:textId="77777777" w:rsidR="00221AE0" w:rsidRDefault="00221AE0">
            <w:pPr>
              <w:spacing w:after="160" w:line="259" w:lineRule="auto"/>
            </w:pPr>
          </w:p>
        </w:tc>
        <w:tc>
          <w:tcPr>
            <w:tcW w:w="89" w:type="dxa"/>
          </w:tcPr>
          <w:p w14:paraId="1A65E29A" w14:textId="77777777" w:rsidR="00221AE0" w:rsidRDefault="00221AE0">
            <w:pPr>
              <w:spacing w:after="160" w:line="259" w:lineRule="auto"/>
            </w:pPr>
          </w:p>
        </w:tc>
        <w:tc>
          <w:tcPr>
            <w:tcW w:w="347" w:type="dxa"/>
          </w:tcPr>
          <w:p w14:paraId="51B2E88A" w14:textId="77777777" w:rsidR="00221AE0" w:rsidRDefault="00221AE0">
            <w:pPr>
              <w:spacing w:after="160" w:line="259" w:lineRule="auto"/>
            </w:pPr>
          </w:p>
        </w:tc>
        <w:tc>
          <w:tcPr>
            <w:tcW w:w="5592" w:type="dxa"/>
          </w:tcPr>
          <w:tbl>
            <w:tblPr>
              <w:tblStyle w:val="Diseodetabla"/>
              <w:tblW w:w="5329" w:type="dxa"/>
              <w:tblInd w:w="545" w:type="dxa"/>
              <w:tblLook w:val="04A0" w:firstRow="1" w:lastRow="0" w:firstColumn="1" w:lastColumn="0" w:noHBand="0" w:noVBand="1"/>
            </w:tblPr>
            <w:tblGrid>
              <w:gridCol w:w="5329"/>
            </w:tblGrid>
            <w:tr w:rsidR="005C0588" w14:paraId="1A6CD62F" w14:textId="77777777" w:rsidTr="005C0588">
              <w:trPr>
                <w:trHeight w:hRule="exact" w:val="11332"/>
              </w:trPr>
              <w:tc>
                <w:tcPr>
                  <w:tcW w:w="5000" w:type="pct"/>
                </w:tcPr>
                <w:p w14:paraId="578FD19F" w14:textId="77777777" w:rsidR="00221AE0" w:rsidRPr="00BF6F05" w:rsidRDefault="004E76FE" w:rsidP="005C0588">
                  <w:pPr>
                    <w:pStyle w:val="Ttulo2"/>
                    <w:spacing w:before="180"/>
                    <w:ind w:left="120" w:right="512"/>
                    <w:outlineLvl w:val="1"/>
                    <w:rPr>
                      <w:rFonts w:ascii="Arial Rounded MT Bold" w:hAnsi="Arial Rounded MT Bold"/>
                      <w:sz w:val="32"/>
                    </w:rPr>
                  </w:pPr>
                  <w:r w:rsidRPr="00BF6F05">
                    <w:rPr>
                      <w:rFonts w:ascii="Arial Rounded MT Bold" w:hAnsi="Arial Rounded MT Bold"/>
                      <w:sz w:val="32"/>
                      <w:lang w:bidi="es-ES"/>
                    </w:rPr>
                    <w:t>Consejos para evitar accidentes</w:t>
                  </w:r>
                </w:p>
                <w:p w14:paraId="43699249" w14:textId="77777777" w:rsidR="003A2C49" w:rsidRDefault="00BF6F05" w:rsidP="005C0588">
                  <w:pPr>
                    <w:ind w:left="120" w:right="512"/>
                    <w:rPr>
                      <w:b/>
                      <w:bCs/>
                      <w:sz w:val="22"/>
                      <w:lang w:bidi="es-ES"/>
                    </w:rPr>
                  </w:pPr>
                  <w:bookmarkStart w:id="0" w:name="_Hlk498963721"/>
                  <w:r w:rsidRPr="00BF6F05">
                    <w:rPr>
                      <w:b/>
                      <w:bCs/>
                      <w:noProof/>
                      <w:sz w:val="22"/>
                      <w:lang w:bidi="es-ES"/>
                    </w:rPr>
                    <w:drawing>
                      <wp:inline distT="0" distB="0" distL="0" distR="0" wp14:anchorId="1C82152E" wp14:editId="45733C8F">
                        <wp:extent cx="2982967" cy="10191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7026"/>
                                <a:stretch/>
                              </pic:blipFill>
                              <pic:spPr bwMode="auto">
                                <a:xfrm>
                                  <a:off x="0" y="0"/>
                                  <a:ext cx="3051862" cy="1042714"/>
                                </a:xfrm>
                                <a:prstGeom prst="rect">
                                  <a:avLst/>
                                </a:prstGeom>
                                <a:ln>
                                  <a:noFill/>
                                </a:ln>
                                <a:extLst>
                                  <a:ext uri="{53640926-AAD7-44D8-BBD7-CCE9431645EC}">
                                    <a14:shadowObscured xmlns:a14="http://schemas.microsoft.com/office/drawing/2010/main"/>
                                  </a:ext>
                                </a:extLst>
                              </pic:spPr>
                            </pic:pic>
                          </a:graphicData>
                        </a:graphic>
                      </wp:inline>
                    </w:drawing>
                  </w:r>
                </w:p>
                <w:p w14:paraId="441DC5F9" w14:textId="77777777" w:rsidR="00AA6FA8" w:rsidRDefault="00AA6FA8" w:rsidP="005C0588">
                  <w:pPr>
                    <w:ind w:left="120" w:right="512"/>
                    <w:rPr>
                      <w:b/>
                      <w:bCs/>
                      <w:sz w:val="22"/>
                      <w:lang w:bidi="es-ES"/>
                    </w:rPr>
                  </w:pPr>
                </w:p>
                <w:p w14:paraId="4540B7ED" w14:textId="77777777" w:rsidR="004C6AE6" w:rsidRPr="00DE14CA" w:rsidRDefault="004C6AE6" w:rsidP="005C0588">
                  <w:pPr>
                    <w:ind w:left="120" w:right="512"/>
                    <w:jc w:val="both"/>
                    <w:rPr>
                      <w:rFonts w:ascii="Corbel" w:hAnsi="Corbel"/>
                      <w:b/>
                      <w:bCs/>
                      <w:lang w:bidi="es-ES"/>
                    </w:rPr>
                  </w:pPr>
                  <w:r w:rsidRPr="00DE14CA">
                    <w:rPr>
                      <w:rFonts w:ascii="Corbel" w:hAnsi="Corbel"/>
                      <w:b/>
                      <w:bCs/>
                      <w:lang w:bidi="es-ES"/>
                    </w:rPr>
                    <w:t>NO SUPONGA</w:t>
                  </w:r>
                </w:p>
                <w:p w14:paraId="5EDCCA19" w14:textId="6B29F989" w:rsidR="004C6AE6" w:rsidRPr="00DE14CA" w:rsidRDefault="004C6AE6" w:rsidP="005C0588">
                  <w:pPr>
                    <w:tabs>
                      <w:tab w:val="left" w:pos="179"/>
                    </w:tabs>
                    <w:ind w:left="120" w:right="512"/>
                    <w:jc w:val="both"/>
                    <w:rPr>
                      <w:rFonts w:ascii="Corbel" w:hAnsi="Corbel"/>
                    </w:rPr>
                  </w:pPr>
                  <w:r w:rsidRPr="00DE14CA">
                    <w:rPr>
                      <w:rFonts w:ascii="Corbel" w:hAnsi="Corbel"/>
                    </w:rPr>
                    <w:t xml:space="preserve">Hay mucho por perder si un ser querido recoge un fuego artificial y trata de prenderlo sin saber exactamente </w:t>
                  </w:r>
                  <w:r w:rsidR="00DE14CA" w:rsidRPr="00DE14CA">
                    <w:rPr>
                      <w:rFonts w:ascii="Corbel" w:hAnsi="Corbel"/>
                    </w:rPr>
                    <w:t>cómo</w:t>
                  </w:r>
                  <w:r w:rsidRPr="00DE14CA">
                    <w:rPr>
                      <w:rFonts w:ascii="Corbel" w:hAnsi="Corbel"/>
                    </w:rPr>
                    <w:t xml:space="preserve"> hacerlo. Hasta los fuegos artificiales que parecen ser hechos para niños </w:t>
                  </w:r>
                  <w:r w:rsidR="00572C85">
                    <w:rPr>
                      <w:rFonts w:ascii="Corbel" w:hAnsi="Corbel"/>
                    </w:rPr>
                    <w:t>como bengalas o chispas</w:t>
                  </w:r>
                  <w:r w:rsidR="003A1D76">
                    <w:rPr>
                      <w:rFonts w:ascii="Corbel" w:hAnsi="Corbel"/>
                    </w:rPr>
                    <w:t xml:space="preserve">, arden a más de </w:t>
                  </w:r>
                  <w:r w:rsidR="001F2E67">
                    <w:rPr>
                      <w:rFonts w:ascii="Corbel" w:hAnsi="Corbel"/>
                    </w:rPr>
                    <w:t>12</w:t>
                  </w:r>
                  <w:r w:rsidR="003A1D76">
                    <w:rPr>
                      <w:rFonts w:ascii="Corbel" w:hAnsi="Corbel"/>
                    </w:rPr>
                    <w:t>00 grados c</w:t>
                  </w:r>
                  <w:r w:rsidRPr="00DE14CA">
                    <w:rPr>
                      <w:rFonts w:ascii="Corbel" w:hAnsi="Corbel"/>
                    </w:rPr>
                    <w:t>entígrados, pudiendo causar daños seri</w:t>
                  </w:r>
                  <w:r w:rsidR="003A1D76">
                    <w:rPr>
                      <w:rFonts w:ascii="Corbel" w:hAnsi="Corbel"/>
                    </w:rPr>
                    <w:t>os e incluso la muerte. Empiece</w:t>
                  </w:r>
                  <w:r w:rsidRPr="00DE14CA">
                    <w:rPr>
                      <w:rFonts w:ascii="Corbel" w:hAnsi="Corbel"/>
                    </w:rPr>
                    <w:t xml:space="preserve"> por leer las etiquetas de precaución y las descripciones de ejecución antes de </w:t>
                  </w:r>
                  <w:r w:rsidR="003A1D76">
                    <w:rPr>
                      <w:rFonts w:ascii="Corbel" w:hAnsi="Corbel"/>
                    </w:rPr>
                    <w:t>ence</w:t>
                  </w:r>
                  <w:r w:rsidRPr="00DE14CA">
                    <w:rPr>
                      <w:rFonts w:ascii="Corbel" w:hAnsi="Corbel"/>
                    </w:rPr>
                    <w:t xml:space="preserve">nderlos. </w:t>
                  </w:r>
                </w:p>
                <w:p w14:paraId="57421A77" w14:textId="77777777" w:rsidR="003A2C49" w:rsidRPr="00DE14CA" w:rsidRDefault="003A2C49" w:rsidP="005C0588">
                  <w:pPr>
                    <w:ind w:left="120" w:right="512"/>
                    <w:jc w:val="both"/>
                    <w:rPr>
                      <w:rFonts w:ascii="Corbel" w:hAnsi="Corbel"/>
                    </w:rPr>
                  </w:pPr>
                </w:p>
                <w:p w14:paraId="1DFE2AF6" w14:textId="77777777" w:rsidR="004C6AE6" w:rsidRPr="00DE14CA" w:rsidRDefault="00DE14CA" w:rsidP="005C0588">
                  <w:pPr>
                    <w:ind w:left="120" w:right="512"/>
                    <w:jc w:val="both"/>
                    <w:rPr>
                      <w:rFonts w:ascii="Corbel" w:hAnsi="Corbel"/>
                      <w:b/>
                      <w:bCs/>
                      <w:lang w:bidi="es-ES"/>
                    </w:rPr>
                  </w:pPr>
                  <w:r>
                    <w:rPr>
                      <w:rFonts w:ascii="Corbel" w:hAnsi="Corbel"/>
                      <w:b/>
                      <w:bCs/>
                      <w:lang w:bidi="es-ES"/>
                    </w:rPr>
                    <w:t>PONGA UN ADULTO A CARGO</w:t>
                  </w:r>
                </w:p>
                <w:p w14:paraId="3AC2F024" w14:textId="77777777" w:rsidR="004C6AE6" w:rsidRPr="00DE14CA" w:rsidRDefault="004C6AE6" w:rsidP="005C0588">
                  <w:pPr>
                    <w:ind w:left="120" w:right="512"/>
                    <w:jc w:val="both"/>
                    <w:rPr>
                      <w:rFonts w:ascii="Corbel" w:hAnsi="Corbel"/>
                    </w:rPr>
                  </w:pPr>
                  <w:r w:rsidRPr="00DE14CA">
                    <w:rPr>
                      <w:rFonts w:ascii="Corbel" w:hAnsi="Corbel"/>
                    </w:rPr>
                    <w:t>Los niños pequeños no deben en ningún momento manipular fuegos artificiales, deben mantener una distancia prudente. De haber niños mayores presentes, ellos deben estar bajo supervisión adulta cercana.</w:t>
                  </w:r>
                </w:p>
                <w:p w14:paraId="63836793" w14:textId="77777777" w:rsidR="003A2C49" w:rsidRPr="00DE14CA" w:rsidRDefault="003A2C49" w:rsidP="005C0588">
                  <w:pPr>
                    <w:ind w:left="120" w:right="512"/>
                    <w:jc w:val="both"/>
                    <w:rPr>
                      <w:rFonts w:ascii="Corbel" w:hAnsi="Corbel"/>
                    </w:rPr>
                  </w:pPr>
                </w:p>
                <w:p w14:paraId="43294BB8" w14:textId="77777777" w:rsidR="004C6AE6" w:rsidRPr="00DE14CA" w:rsidRDefault="003A1D76" w:rsidP="005C0588">
                  <w:pPr>
                    <w:ind w:left="120" w:right="512"/>
                    <w:rPr>
                      <w:rFonts w:ascii="Corbel" w:hAnsi="Corbel"/>
                      <w:b/>
                    </w:rPr>
                  </w:pPr>
                  <w:r>
                    <w:rPr>
                      <w:rFonts w:ascii="Corbel" w:hAnsi="Corbel"/>
                      <w:b/>
                    </w:rPr>
                    <w:t>MANEJE</w:t>
                  </w:r>
                  <w:r w:rsidR="004C6AE6" w:rsidRPr="00DE14CA">
                    <w:rPr>
                      <w:rFonts w:ascii="Corbel" w:hAnsi="Corbel"/>
                      <w:b/>
                    </w:rPr>
                    <w:t xml:space="preserve"> FUEGOS ARTIFI</w:t>
                  </w:r>
                  <w:r>
                    <w:rPr>
                      <w:rFonts w:ascii="Corbel" w:hAnsi="Corbel"/>
                      <w:b/>
                    </w:rPr>
                    <w:t>CIALES CON PRECAUCIÓN</w:t>
                  </w:r>
                </w:p>
                <w:p w14:paraId="224A991A" w14:textId="77777777" w:rsidR="004C6AE6" w:rsidRPr="00DE14CA" w:rsidRDefault="00BF4FAF" w:rsidP="005C0588">
                  <w:pPr>
                    <w:ind w:left="120" w:right="512"/>
                    <w:jc w:val="both"/>
                    <w:rPr>
                      <w:rFonts w:ascii="Corbel" w:hAnsi="Corbel"/>
                      <w:lang w:bidi="es-ES"/>
                    </w:rPr>
                  </w:pPr>
                  <w:r>
                    <w:rPr>
                      <w:rFonts w:ascii="Corbel" w:hAnsi="Corbel"/>
                      <w:lang w:bidi="es-ES"/>
                    </w:rPr>
                    <w:t>S</w:t>
                  </w:r>
                  <w:r w:rsidR="00D50986">
                    <w:rPr>
                      <w:rFonts w:ascii="Corbel" w:hAnsi="Corbel"/>
                      <w:lang w:bidi="es-ES"/>
                    </w:rPr>
                    <w:t xml:space="preserve">i </w:t>
                  </w:r>
                  <w:r w:rsidR="00F16BFF">
                    <w:rPr>
                      <w:rFonts w:ascii="Corbel" w:hAnsi="Corbel"/>
                      <w:lang w:bidi="es-ES"/>
                    </w:rPr>
                    <w:t>va a manipular fuegos artificiales o está</w:t>
                  </w:r>
                  <w:r w:rsidR="004C6AE6" w:rsidRPr="00DE14CA">
                    <w:rPr>
                      <w:rFonts w:ascii="Corbel" w:hAnsi="Corbel"/>
                      <w:lang w:bidi="es-ES"/>
                    </w:rPr>
                    <w:t xml:space="preserve"> cerca, </w:t>
                  </w:r>
                  <w:r>
                    <w:rPr>
                      <w:rFonts w:ascii="Corbel" w:hAnsi="Corbel"/>
                      <w:lang w:bidi="es-ES"/>
                    </w:rPr>
                    <w:t>use</w:t>
                  </w:r>
                  <w:r w:rsidRPr="00DE14CA">
                    <w:rPr>
                      <w:rFonts w:ascii="Corbel" w:hAnsi="Corbel"/>
                      <w:lang w:bidi="es-ES"/>
                    </w:rPr>
                    <w:t xml:space="preserve"> protección </w:t>
                  </w:r>
                  <w:r>
                    <w:rPr>
                      <w:rFonts w:ascii="Corbel" w:hAnsi="Corbel"/>
                      <w:lang w:bidi="es-ES"/>
                    </w:rPr>
                    <w:t>visual y auditiva. Nunca cargue</w:t>
                  </w:r>
                  <w:r w:rsidR="004C6AE6" w:rsidRPr="00DE14CA">
                    <w:rPr>
                      <w:rFonts w:ascii="Corbel" w:hAnsi="Corbel"/>
                      <w:lang w:bidi="es-ES"/>
                    </w:rPr>
                    <w:t xml:space="preserve"> fuegos artificiales en sus bolsillos, ya que la fricción por el movimie</w:t>
                  </w:r>
                  <w:r>
                    <w:rPr>
                      <w:rFonts w:ascii="Corbel" w:hAnsi="Corbel"/>
                      <w:lang w:bidi="es-ES"/>
                    </w:rPr>
                    <w:t>nto puede causar que se prendan; solo pueden ser utilizados en exteriores</w:t>
                  </w:r>
                  <w:r w:rsidR="004C6AE6" w:rsidRPr="00DE14CA">
                    <w:rPr>
                      <w:rFonts w:ascii="Corbel" w:hAnsi="Corbel"/>
                      <w:lang w:bidi="es-ES"/>
                    </w:rPr>
                    <w:t xml:space="preserve"> (jamás ba</w:t>
                  </w:r>
                  <w:r>
                    <w:rPr>
                      <w:rFonts w:ascii="Corbel" w:hAnsi="Corbel"/>
                      <w:lang w:bidi="es-ES"/>
                    </w:rPr>
                    <w:t xml:space="preserve">jo techo o en un lugar cerrado). </w:t>
                  </w:r>
                  <w:r w:rsidR="000C3C1D" w:rsidRPr="00DE14CA">
                    <w:rPr>
                      <w:rFonts w:ascii="Corbel" w:hAnsi="Corbel"/>
                      <w:lang w:bidi="es-ES"/>
                    </w:rPr>
                    <w:t xml:space="preserve">Solo encienda un </w:t>
                  </w:r>
                  <w:r w:rsidR="000C3C1D">
                    <w:rPr>
                      <w:rFonts w:ascii="Corbel" w:hAnsi="Corbel"/>
                      <w:lang w:bidi="es-ES"/>
                    </w:rPr>
                    <w:t>dispositivo a la vez, luego de encenderlo, mantenga</w:t>
                  </w:r>
                  <w:r w:rsidR="00E54274">
                    <w:rPr>
                      <w:rFonts w:ascii="Corbel" w:hAnsi="Corbel"/>
                      <w:lang w:bidi="es-ES"/>
                    </w:rPr>
                    <w:t xml:space="preserve"> una distancia</w:t>
                  </w:r>
                  <w:r w:rsidR="000C3C1D">
                    <w:rPr>
                      <w:rFonts w:ascii="Corbel" w:hAnsi="Corbel"/>
                      <w:lang w:bidi="es-ES"/>
                    </w:rPr>
                    <w:t xml:space="preserve"> de seguridad</w:t>
                  </w:r>
                  <w:r w:rsidR="00E54274">
                    <w:rPr>
                      <w:rFonts w:ascii="Corbel" w:hAnsi="Corbel"/>
                      <w:lang w:bidi="es-ES"/>
                    </w:rPr>
                    <w:t xml:space="preserve"> mínimo de</w:t>
                  </w:r>
                  <w:r w:rsidR="004C6AE6" w:rsidRPr="00DE14CA">
                    <w:rPr>
                      <w:rFonts w:ascii="Corbel" w:hAnsi="Corbel"/>
                      <w:lang w:bidi="es-ES"/>
                    </w:rPr>
                    <w:t xml:space="preserve"> 150 metros </w:t>
                  </w:r>
                  <w:r w:rsidR="000C3C1D">
                    <w:rPr>
                      <w:rFonts w:ascii="Corbel" w:hAnsi="Corbel"/>
                      <w:lang w:bidi="es-ES"/>
                    </w:rPr>
                    <w:t>(alejado</w:t>
                  </w:r>
                  <w:r w:rsidR="004C6AE6" w:rsidRPr="00DE14CA">
                    <w:rPr>
                      <w:rFonts w:ascii="Corbel" w:hAnsi="Corbel"/>
                      <w:lang w:bidi="es-ES"/>
                    </w:rPr>
                    <w:t xml:space="preserve"> de las personas, casas y materiales inflamables</w:t>
                  </w:r>
                  <w:r w:rsidR="000C3C1D">
                    <w:rPr>
                      <w:rFonts w:ascii="Corbel" w:hAnsi="Corbel"/>
                      <w:lang w:bidi="es-ES"/>
                    </w:rPr>
                    <w:t>)</w:t>
                  </w:r>
                  <w:r w:rsidR="004C6AE6" w:rsidRPr="00DE14CA">
                    <w:rPr>
                      <w:rFonts w:ascii="Corbel" w:hAnsi="Corbel"/>
                      <w:lang w:bidi="es-ES"/>
                    </w:rPr>
                    <w:t>.</w:t>
                  </w:r>
                  <w:r w:rsidR="000C3C1D">
                    <w:rPr>
                      <w:rFonts w:ascii="Corbel" w:hAnsi="Corbel"/>
                      <w:lang w:bidi="es-ES"/>
                    </w:rPr>
                    <w:t xml:space="preserve"> No intente</w:t>
                  </w:r>
                  <w:r w:rsidR="004C6AE6" w:rsidRPr="00DE14CA">
                    <w:rPr>
                      <w:rFonts w:ascii="Corbel" w:hAnsi="Corbel"/>
                      <w:lang w:bidi="es-ES"/>
                    </w:rPr>
                    <w:t xml:space="preserve"> volver a encender un fu</w:t>
                  </w:r>
                  <w:r w:rsidR="000C3C1D">
                    <w:rPr>
                      <w:rFonts w:ascii="Corbel" w:hAnsi="Corbel"/>
                      <w:lang w:bidi="es-ES"/>
                    </w:rPr>
                    <w:t>ego artificial usado o manipule</w:t>
                  </w:r>
                  <w:r w:rsidR="004C6AE6" w:rsidRPr="00DE14CA">
                    <w:rPr>
                      <w:rFonts w:ascii="Corbel" w:hAnsi="Corbel"/>
                      <w:lang w:bidi="es-ES"/>
                    </w:rPr>
                    <w:t xml:space="preserve"> los que estén averiados.</w:t>
                  </w:r>
                </w:p>
                <w:p w14:paraId="22E04A52" w14:textId="77777777" w:rsidR="004C6AE6" w:rsidRPr="00DE14CA" w:rsidRDefault="004C6AE6" w:rsidP="005C0588">
                  <w:pPr>
                    <w:ind w:left="120" w:right="512"/>
                    <w:jc w:val="both"/>
                    <w:rPr>
                      <w:rFonts w:ascii="Corbel" w:hAnsi="Corbel"/>
                      <w:lang w:bidi="es-ES"/>
                    </w:rPr>
                  </w:pPr>
                  <w:r w:rsidRPr="00DE14CA">
                    <w:rPr>
                      <w:rFonts w:ascii="Corbel" w:hAnsi="Corbel"/>
                      <w:lang w:bidi="es-ES"/>
                    </w:rPr>
                    <w:t>Mantengan una manguera y una cubeta con agua cerca para echar los fuegos artificiales que no estallaron</w:t>
                  </w:r>
                  <w:r w:rsidR="000C3C1D">
                    <w:rPr>
                      <w:rFonts w:ascii="Corbel" w:hAnsi="Corbel"/>
                      <w:lang w:bidi="es-ES"/>
                    </w:rPr>
                    <w:t xml:space="preserve"> o no se utilizaron</w:t>
                  </w:r>
                  <w:r w:rsidRPr="00DE14CA">
                    <w:rPr>
                      <w:rFonts w:ascii="Corbel" w:hAnsi="Corbel"/>
                      <w:lang w:bidi="es-ES"/>
                    </w:rPr>
                    <w:t xml:space="preserve">, antes de deshacerse de </w:t>
                  </w:r>
                  <w:r w:rsidR="000C3C1D">
                    <w:rPr>
                      <w:rFonts w:ascii="Corbel" w:hAnsi="Corbel"/>
                      <w:lang w:bidi="es-ES"/>
                    </w:rPr>
                    <w:t>éstos</w:t>
                  </w:r>
                  <w:r w:rsidR="00084CF5">
                    <w:rPr>
                      <w:rFonts w:ascii="Corbel" w:hAnsi="Corbel"/>
                      <w:lang w:bidi="es-ES"/>
                    </w:rPr>
                    <w:t>, remóje</w:t>
                  </w:r>
                  <w:r w:rsidRPr="00DE14CA">
                    <w:rPr>
                      <w:rFonts w:ascii="Corbel" w:hAnsi="Corbel"/>
                      <w:lang w:bidi="es-ES"/>
                    </w:rPr>
                    <w:t>los en agua por unos 15 minutos mínimo.</w:t>
                  </w:r>
                </w:p>
                <w:p w14:paraId="118FF765" w14:textId="77777777" w:rsidR="004C6AE6" w:rsidRPr="004C6AE6" w:rsidRDefault="004C6AE6" w:rsidP="004C6AE6">
                  <w:pPr>
                    <w:rPr>
                      <w:sz w:val="10"/>
                    </w:rPr>
                  </w:pPr>
                </w:p>
                <w:p w14:paraId="5B129BBB" w14:textId="77777777" w:rsidR="004C6AE6" w:rsidRDefault="004C6AE6" w:rsidP="004C6AE6"/>
                <w:p w14:paraId="73ED3E0E" w14:textId="77777777" w:rsidR="00221AE0" w:rsidRDefault="00221AE0">
                  <w:pPr>
                    <w:spacing w:after="200" w:line="264" w:lineRule="auto"/>
                  </w:pPr>
                </w:p>
                <w:bookmarkEnd w:id="0"/>
                <w:p w14:paraId="6F729937" w14:textId="77777777" w:rsidR="00221AE0" w:rsidRDefault="00221AE0">
                  <w:pPr>
                    <w:spacing w:after="200" w:line="264" w:lineRule="auto"/>
                  </w:pPr>
                </w:p>
              </w:tc>
            </w:tr>
            <w:tr w:rsidR="005C0588" w14:paraId="23447B47" w14:textId="77777777" w:rsidTr="005C0588">
              <w:trPr>
                <w:trHeight w:hRule="exact" w:val="288"/>
              </w:trPr>
              <w:tc>
                <w:tcPr>
                  <w:tcW w:w="5000" w:type="pct"/>
                </w:tcPr>
                <w:p w14:paraId="5C617EA6" w14:textId="77777777" w:rsidR="00221AE0" w:rsidRDefault="00221AE0"/>
              </w:tc>
            </w:tr>
            <w:tr w:rsidR="005C0588" w14:paraId="6DF29807" w14:textId="77777777" w:rsidTr="005C0588">
              <w:trPr>
                <w:trHeight w:hRule="exact" w:val="3168"/>
              </w:trPr>
              <w:tc>
                <w:tcPr>
                  <w:tcW w:w="5000" w:type="pct"/>
                </w:tcPr>
                <w:p w14:paraId="153A0586" w14:textId="77777777" w:rsidR="00221AE0" w:rsidRDefault="00221AE0">
                  <w:pPr>
                    <w:spacing w:after="200" w:line="264" w:lineRule="auto"/>
                  </w:pPr>
                </w:p>
              </w:tc>
            </w:tr>
          </w:tbl>
          <w:p w14:paraId="0EBF4725" w14:textId="77777777" w:rsidR="00221AE0" w:rsidRDefault="00221AE0">
            <w:pPr>
              <w:spacing w:after="160" w:line="259" w:lineRule="auto"/>
            </w:pPr>
          </w:p>
        </w:tc>
        <w:tc>
          <w:tcPr>
            <w:tcW w:w="10" w:type="dxa"/>
          </w:tcPr>
          <w:p w14:paraId="5B1920FE" w14:textId="77777777" w:rsidR="00221AE0" w:rsidRDefault="00221AE0">
            <w:pPr>
              <w:spacing w:after="160" w:line="259" w:lineRule="auto"/>
            </w:pPr>
          </w:p>
        </w:tc>
        <w:tc>
          <w:tcPr>
            <w:tcW w:w="8" w:type="dxa"/>
          </w:tcPr>
          <w:p w14:paraId="6E13A635" w14:textId="77777777" w:rsidR="00221AE0" w:rsidRDefault="00221AE0">
            <w:pPr>
              <w:spacing w:after="160" w:line="259" w:lineRule="auto"/>
            </w:pPr>
          </w:p>
        </w:tc>
        <w:tc>
          <w:tcPr>
            <w:tcW w:w="5661" w:type="dxa"/>
          </w:tcPr>
          <w:p w14:paraId="02DC3BB7" w14:textId="77777777" w:rsidR="004C6AE6" w:rsidRPr="004C6AE6" w:rsidRDefault="004C6AE6">
            <w:pPr>
              <w:rPr>
                <w:sz w:val="8"/>
              </w:rPr>
            </w:pPr>
          </w:p>
          <w:tbl>
            <w:tblPr>
              <w:tblStyle w:val="Diseodetabla"/>
              <w:tblW w:w="5219" w:type="dxa"/>
              <w:tblInd w:w="247" w:type="dxa"/>
              <w:tblLook w:val="04A0" w:firstRow="1" w:lastRow="0" w:firstColumn="1" w:lastColumn="0" w:noHBand="0" w:noVBand="1"/>
            </w:tblPr>
            <w:tblGrid>
              <w:gridCol w:w="4984"/>
              <w:gridCol w:w="235"/>
            </w:tblGrid>
            <w:tr w:rsidR="00F374AB" w14:paraId="696F2E40" w14:textId="77777777" w:rsidTr="005C0588">
              <w:trPr>
                <w:gridAfter w:val="1"/>
                <w:wAfter w:w="235" w:type="dxa"/>
                <w:trHeight w:hRule="exact" w:val="6393"/>
              </w:trPr>
              <w:tc>
                <w:tcPr>
                  <w:tcW w:w="4984" w:type="dxa"/>
                </w:tcPr>
                <w:p w14:paraId="55EB83B7" w14:textId="77777777" w:rsidR="004C6AE6" w:rsidRPr="00084CF5" w:rsidRDefault="004C6AE6" w:rsidP="005C0588">
                  <w:pPr>
                    <w:ind w:left="30" w:right="238"/>
                    <w:jc w:val="both"/>
                    <w:rPr>
                      <w:rFonts w:ascii="Corbel" w:hAnsi="Corbel"/>
                      <w:b/>
                      <w:lang w:bidi="es-ES"/>
                    </w:rPr>
                  </w:pPr>
                  <w:r w:rsidRPr="00084CF5">
                    <w:rPr>
                      <w:rFonts w:ascii="Corbel" w:hAnsi="Corbel"/>
                      <w:b/>
                      <w:lang w:bidi="es-ES"/>
                    </w:rPr>
                    <w:t>SIEMPRE</w:t>
                  </w:r>
                  <w:r w:rsidR="003A2149">
                    <w:rPr>
                      <w:rFonts w:ascii="Corbel" w:hAnsi="Corbel"/>
                      <w:b/>
                      <w:lang w:bidi="es-ES"/>
                    </w:rPr>
                    <w:t xml:space="preserve"> ESTÉ PREPARADO PARA UNA EMERGENCIA</w:t>
                  </w:r>
                </w:p>
                <w:p w14:paraId="4728F214" w14:textId="77777777" w:rsidR="004C6AE6" w:rsidRPr="00084CF5" w:rsidRDefault="004C6AE6" w:rsidP="005C0588">
                  <w:pPr>
                    <w:ind w:left="30" w:right="238"/>
                    <w:jc w:val="both"/>
                    <w:rPr>
                      <w:rFonts w:ascii="Corbel" w:hAnsi="Corbel"/>
                      <w:lang w:bidi="es-ES"/>
                    </w:rPr>
                  </w:pPr>
                  <w:r w:rsidRPr="00084CF5">
                    <w:rPr>
                      <w:rFonts w:ascii="Corbel" w:hAnsi="Corbel"/>
                      <w:lang w:bidi="es-ES"/>
                    </w:rPr>
                    <w:t>Así como tener una manguera y una cubeta de agua a la mano para deshacerse de fuegos artificiales, un botiquín de primeros auxilios es su primera línea de defensa en caso de un accidente. Si</w:t>
                  </w:r>
                  <w:r w:rsidR="003864A7">
                    <w:rPr>
                      <w:rFonts w:ascii="Corbel" w:hAnsi="Corbel"/>
                      <w:lang w:bidi="es-ES"/>
                    </w:rPr>
                    <w:t xml:space="preserve"> una lesión es seria o no puede</w:t>
                  </w:r>
                  <w:r w:rsidRPr="00084CF5">
                    <w:rPr>
                      <w:rFonts w:ascii="Corbel" w:hAnsi="Corbel"/>
                      <w:lang w:bidi="es-ES"/>
                    </w:rPr>
                    <w:t xml:space="preserve"> </w:t>
                  </w:r>
                  <w:r w:rsidR="003864A7">
                    <w:rPr>
                      <w:rFonts w:ascii="Corbel" w:hAnsi="Corbel"/>
                      <w:lang w:bidi="es-ES"/>
                    </w:rPr>
                    <w:t>atenderla</w:t>
                  </w:r>
                  <w:r w:rsidRPr="00084CF5">
                    <w:rPr>
                      <w:rFonts w:ascii="Corbel" w:hAnsi="Corbel"/>
                      <w:lang w:bidi="es-ES"/>
                    </w:rPr>
                    <w:t xml:space="preserve"> uste</w:t>
                  </w:r>
                  <w:r w:rsidR="003864A7">
                    <w:rPr>
                      <w:rFonts w:ascii="Corbel" w:hAnsi="Corbel"/>
                      <w:lang w:bidi="es-ES"/>
                    </w:rPr>
                    <w:t>d mismo, inmediatamente llame</w:t>
                  </w:r>
                  <w:r w:rsidRPr="00084CF5">
                    <w:rPr>
                      <w:rFonts w:ascii="Corbel" w:hAnsi="Corbel"/>
                      <w:lang w:bidi="es-ES"/>
                    </w:rPr>
                    <w:t xml:space="preserve"> el </w:t>
                  </w:r>
                  <w:r w:rsidR="001F2E67">
                    <w:rPr>
                      <w:rFonts w:ascii="Corbel" w:hAnsi="Corbel"/>
                      <w:lang w:bidi="es-ES"/>
                    </w:rPr>
                    <w:t>teléfono de emergencia de su comunidad</w:t>
                  </w:r>
                  <w:r w:rsidR="003864A7">
                    <w:rPr>
                      <w:rFonts w:ascii="Corbel" w:hAnsi="Corbel"/>
                      <w:lang w:bidi="es-ES"/>
                    </w:rPr>
                    <w:t>.</w:t>
                  </w:r>
                </w:p>
                <w:p w14:paraId="08DBB7A5" w14:textId="77777777" w:rsidR="003A2C49" w:rsidRPr="00084CF5" w:rsidRDefault="003A2C49" w:rsidP="005C0588">
                  <w:pPr>
                    <w:ind w:left="30" w:right="238"/>
                    <w:jc w:val="both"/>
                    <w:rPr>
                      <w:rFonts w:ascii="Corbel" w:hAnsi="Corbel"/>
                      <w:lang w:bidi="es-ES"/>
                    </w:rPr>
                  </w:pPr>
                </w:p>
                <w:p w14:paraId="7020E844" w14:textId="77777777" w:rsidR="004C6AE6" w:rsidRPr="00084CF5" w:rsidRDefault="003864A7" w:rsidP="005C0588">
                  <w:pPr>
                    <w:ind w:left="30" w:right="238"/>
                    <w:jc w:val="both"/>
                    <w:rPr>
                      <w:rFonts w:ascii="Corbel" w:hAnsi="Corbel"/>
                      <w:b/>
                      <w:lang w:bidi="es-ES"/>
                    </w:rPr>
                  </w:pPr>
                  <w:r>
                    <w:rPr>
                      <w:rFonts w:ascii="Corbel" w:hAnsi="Corbel"/>
                      <w:b/>
                      <w:lang w:bidi="es-ES"/>
                    </w:rPr>
                    <w:t>PROTEJA A SUS MASCOTAS</w:t>
                  </w:r>
                </w:p>
                <w:p w14:paraId="397B62CD" w14:textId="77777777" w:rsidR="004C6AE6" w:rsidRPr="00084CF5" w:rsidRDefault="001F2E67" w:rsidP="005C0588">
                  <w:pPr>
                    <w:ind w:left="30" w:right="238"/>
                    <w:jc w:val="both"/>
                    <w:rPr>
                      <w:rFonts w:ascii="Corbel" w:hAnsi="Corbel"/>
                      <w:lang w:bidi="es-ES"/>
                    </w:rPr>
                  </w:pPr>
                  <w:r w:rsidRPr="00E403DB">
                    <w:rPr>
                      <w:rFonts w:ascii="Corbel" w:hAnsi="Corbel"/>
                      <w:noProof/>
                      <w:lang w:bidi="es-ES"/>
                    </w:rPr>
                    <w:drawing>
                      <wp:anchor distT="0" distB="0" distL="114300" distR="114300" simplePos="0" relativeHeight="251661312" behindDoc="0" locked="0" layoutInCell="1" allowOverlap="1" wp14:anchorId="70E71249" wp14:editId="6BB580A4">
                        <wp:simplePos x="0" y="0"/>
                        <wp:positionH relativeFrom="column">
                          <wp:posOffset>1666240</wp:posOffset>
                        </wp:positionH>
                        <wp:positionV relativeFrom="paragraph">
                          <wp:posOffset>8255</wp:posOffset>
                        </wp:positionV>
                        <wp:extent cx="1496060" cy="1254125"/>
                        <wp:effectExtent l="0" t="0" r="2540" b="0"/>
                        <wp:wrapTight wrapText="bothSides">
                          <wp:wrapPolygon edited="0">
                            <wp:start x="4034" y="0"/>
                            <wp:lineTo x="4034" y="7437"/>
                            <wp:lineTo x="1467" y="14436"/>
                            <wp:lineTo x="733" y="17499"/>
                            <wp:lineTo x="733" y="20124"/>
                            <wp:lineTo x="2200" y="20998"/>
                            <wp:lineTo x="3667" y="20998"/>
                            <wp:lineTo x="20537" y="20998"/>
                            <wp:lineTo x="21270" y="18374"/>
                            <wp:lineTo x="19436" y="14436"/>
                            <wp:lineTo x="17969" y="7437"/>
                            <wp:lineTo x="19070" y="1312"/>
                            <wp:lineTo x="17603" y="437"/>
                            <wp:lineTo x="7334" y="0"/>
                            <wp:lineTo x="4034"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backgroundRemoval t="272" b="99457" l="3872" r="98405">
                                              <a14:foregroundMark x1="7973" y1="86685" x2="7973" y2="86685"/>
                                              <a14:foregroundMark x1="9112" y1="92935" x2="9112" y2="92935"/>
                                              <a14:foregroundMark x1="9112" y1="96739" x2="9112" y2="96739"/>
                                              <a14:foregroundMark x1="6150" y1="89674" x2="6150" y2="89674"/>
                                              <a14:foregroundMark x1="10251" y1="88315" x2="10251" y2="88315"/>
                                              <a14:foregroundMark x1="35308" y1="56522" x2="35308" y2="56522"/>
                                              <a14:foregroundMark x1="61731" y1="61685" x2="61731" y2="61685"/>
                                              <a14:foregroundMark x1="9567" y1="90761" x2="9567" y2="90761"/>
                                              <a14:foregroundMark x1="7745" y1="89946" x2="7745" y2="89946"/>
                                              <a14:foregroundMark x1="5695" y1="87228" x2="5695" y2="87228"/>
                                              <a14:foregroundMark x1="22779" y1="37500" x2="22779" y2="37500"/>
                                              <a14:foregroundMark x1="24146" y1="36957" x2="24146" y2="36957"/>
                                              <a14:foregroundMark x1="23918" y1="38859" x2="23918" y2="38859"/>
                                              <a14:foregroundMark x1="22779" y1="32880" x2="22779" y2="32880"/>
                                              <a14:foregroundMark x1="79954" y1="38043" x2="79954" y2="38043"/>
                                              <a14:foregroundMark x1="74715" y1="54891" x2="74715" y2="54891"/>
                                              <a14:foregroundMark x1="83599" y1="63315" x2="83599" y2="63315"/>
                                              <a14:foregroundMark x1="78815" y1="58967" x2="78815" y2="58967"/>
                                              <a14:foregroundMark x1="81093" y1="61141" x2="81093" y2="61141"/>
                                              <a14:foregroundMark x1="86333" y1="68207" x2="86333" y2="68207"/>
                                              <a14:foregroundMark x1="89294" y1="75000" x2="89294" y2="75000"/>
                                              <a14:foregroundMark x1="89977" y1="77989" x2="89977" y2="77989"/>
                                              <a14:backgroundMark x1="9795" y1="85870" x2="9795" y2="85870"/>
                                              <a14:backgroundMark x1="4328" y1="82609" x2="4328" y2="82609"/>
                                              <a14:backgroundMark x1="83371" y1="65761" x2="83371" y2="65761"/>
                                            </a14:backgroundRemoval>
                                          </a14:imgEffect>
                                        </a14:imgLayer>
                                      </a14:imgProps>
                                    </a:ext>
                                    <a:ext uri="{28A0092B-C50C-407E-A947-70E740481C1C}">
                                      <a14:useLocalDpi xmlns:a14="http://schemas.microsoft.com/office/drawing/2010/main" val="0"/>
                                    </a:ext>
                                  </a:extLst>
                                </a:blip>
                                <a:stretch>
                                  <a:fillRect/>
                                </a:stretch>
                              </pic:blipFill>
                              <pic:spPr>
                                <a:xfrm>
                                  <a:off x="0" y="0"/>
                                  <a:ext cx="1496060" cy="1254125"/>
                                </a:xfrm>
                                <a:prstGeom prst="rect">
                                  <a:avLst/>
                                </a:prstGeom>
                              </pic:spPr>
                            </pic:pic>
                          </a:graphicData>
                        </a:graphic>
                        <wp14:sizeRelH relativeFrom="page">
                          <wp14:pctWidth>0</wp14:pctWidth>
                        </wp14:sizeRelH>
                        <wp14:sizeRelV relativeFrom="page">
                          <wp14:pctHeight>0</wp14:pctHeight>
                        </wp14:sizeRelV>
                      </wp:anchor>
                    </w:drawing>
                  </w:r>
                  <w:r w:rsidR="004C6AE6" w:rsidRPr="00084CF5">
                    <w:rPr>
                      <w:rFonts w:ascii="Corbel" w:hAnsi="Corbel"/>
                      <w:lang w:bidi="es-ES"/>
                    </w:rPr>
                    <w:t>Dej</w:t>
                  </w:r>
                  <w:r w:rsidR="00E822A7">
                    <w:rPr>
                      <w:rFonts w:ascii="Corbel" w:hAnsi="Corbel"/>
                      <w:lang w:bidi="es-ES"/>
                    </w:rPr>
                    <w:t>e</w:t>
                  </w:r>
                  <w:r w:rsidR="003864A7">
                    <w:rPr>
                      <w:rFonts w:ascii="Corbel" w:hAnsi="Corbel"/>
                      <w:lang w:bidi="es-ES"/>
                    </w:rPr>
                    <w:t xml:space="preserve"> a sus mascotas en casa si va</w:t>
                  </w:r>
                  <w:r w:rsidR="004C6AE6" w:rsidRPr="00084CF5">
                    <w:rPr>
                      <w:rFonts w:ascii="Corbel" w:hAnsi="Corbel"/>
                      <w:lang w:bidi="es-ES"/>
                    </w:rPr>
                    <w:t xml:space="preserve"> a salir a ver el espectáculo de fuegos artificiales. El ruido de </w:t>
                  </w:r>
                  <w:r w:rsidR="003864A7">
                    <w:rPr>
                      <w:rFonts w:ascii="Corbel" w:hAnsi="Corbel"/>
                      <w:lang w:bidi="es-ES"/>
                    </w:rPr>
                    <w:t xml:space="preserve">éstos, </w:t>
                  </w:r>
                  <w:r w:rsidR="003D3E02">
                    <w:rPr>
                      <w:rFonts w:ascii="Corbel" w:hAnsi="Corbel"/>
                      <w:lang w:bidi="es-ES"/>
                    </w:rPr>
                    <w:t>puede asustarlos</w:t>
                  </w:r>
                  <w:r w:rsidR="004C6AE6" w:rsidRPr="00084CF5">
                    <w:rPr>
                      <w:rFonts w:ascii="Corbel" w:hAnsi="Corbel"/>
                      <w:lang w:bidi="es-ES"/>
                    </w:rPr>
                    <w:t xml:space="preserve">, así que </w:t>
                  </w:r>
                  <w:r w:rsidR="003864A7">
                    <w:rPr>
                      <w:rFonts w:ascii="Corbel" w:hAnsi="Corbel"/>
                      <w:lang w:bidi="es-ES"/>
                    </w:rPr>
                    <w:t>manténgalos adentro de una habitación</w:t>
                  </w:r>
                  <w:r w:rsidR="004C6AE6" w:rsidRPr="00084CF5">
                    <w:rPr>
                      <w:rFonts w:ascii="Corbel" w:hAnsi="Corbel"/>
                      <w:lang w:bidi="es-ES"/>
                    </w:rPr>
                    <w:t>. De existir la posibilidad d</w:t>
                  </w:r>
                  <w:r w:rsidR="00A349C6">
                    <w:rPr>
                      <w:rFonts w:ascii="Corbel" w:hAnsi="Corbel"/>
                      <w:lang w:bidi="es-ES"/>
                    </w:rPr>
                    <w:t>e que salgan corriendo, asegúre</w:t>
                  </w:r>
                  <w:r w:rsidR="004C6AE6" w:rsidRPr="00084CF5">
                    <w:rPr>
                      <w:rFonts w:ascii="Corbel" w:hAnsi="Corbel"/>
                      <w:lang w:bidi="es-ES"/>
                    </w:rPr>
                    <w:t>se</w:t>
                  </w:r>
                  <w:r w:rsidR="00A349C6">
                    <w:rPr>
                      <w:rFonts w:ascii="Corbel" w:hAnsi="Corbel"/>
                      <w:lang w:bidi="es-ES"/>
                    </w:rPr>
                    <w:t xml:space="preserve"> de colocarle</w:t>
                  </w:r>
                  <w:r w:rsidR="004C6AE6" w:rsidRPr="00084CF5">
                    <w:rPr>
                      <w:rFonts w:ascii="Corbel" w:hAnsi="Corbel"/>
                      <w:lang w:bidi="es-ES"/>
                    </w:rPr>
                    <w:t xml:space="preserve"> una placa de identificación.</w:t>
                  </w:r>
                </w:p>
                <w:p w14:paraId="4D8A341B" w14:textId="77777777" w:rsidR="004C6AE6" w:rsidRPr="00084CF5" w:rsidRDefault="004C6AE6" w:rsidP="005C0588">
                  <w:pPr>
                    <w:ind w:left="30" w:right="238"/>
                    <w:jc w:val="both"/>
                    <w:rPr>
                      <w:rFonts w:ascii="Corbel" w:hAnsi="Corbel"/>
                      <w:lang w:bidi="es-ES"/>
                    </w:rPr>
                  </w:pPr>
                </w:p>
                <w:p w14:paraId="49FDBD49" w14:textId="77777777" w:rsidR="004C6AE6" w:rsidRPr="00084CF5" w:rsidRDefault="00A349C6" w:rsidP="005C0588">
                  <w:pPr>
                    <w:ind w:left="30" w:right="238"/>
                    <w:jc w:val="both"/>
                    <w:rPr>
                      <w:rFonts w:ascii="Corbel" w:hAnsi="Corbel"/>
                      <w:b/>
                      <w:lang w:bidi="es-ES"/>
                    </w:rPr>
                  </w:pPr>
                  <w:r>
                    <w:rPr>
                      <w:rFonts w:ascii="Corbel" w:hAnsi="Corbel"/>
                      <w:b/>
                      <w:lang w:bidi="es-ES"/>
                    </w:rPr>
                    <w:t>CONFÍE EN ESPECTÁCULOS PROFESIONALES</w:t>
                  </w:r>
                </w:p>
                <w:p w14:paraId="26536C51" w14:textId="77777777" w:rsidR="00221AE0" w:rsidRPr="00084CF5" w:rsidRDefault="003D3E02" w:rsidP="005C0588">
                  <w:pPr>
                    <w:ind w:left="30" w:right="238"/>
                    <w:jc w:val="both"/>
                    <w:rPr>
                      <w:rFonts w:ascii="Corbel" w:hAnsi="Corbel"/>
                      <w:lang w:bidi="es-ES"/>
                    </w:rPr>
                  </w:pPr>
                  <w:r>
                    <w:rPr>
                      <w:rFonts w:ascii="Corbel" w:hAnsi="Corbel"/>
                      <w:lang w:bidi="es-ES"/>
                    </w:rPr>
                    <w:t>Lo mejor que puede</w:t>
                  </w:r>
                  <w:r w:rsidR="004C6AE6" w:rsidRPr="00084CF5">
                    <w:rPr>
                      <w:rFonts w:ascii="Corbel" w:hAnsi="Corbel"/>
                      <w:lang w:bidi="es-ES"/>
                    </w:rPr>
                    <w:t xml:space="preserve"> hacer para gozar un espectáculo de fuegos artificiales e</w:t>
                  </w:r>
                  <w:r w:rsidR="00A349C6">
                    <w:rPr>
                      <w:rFonts w:ascii="Corbel" w:hAnsi="Corbel"/>
                      <w:lang w:bidi="es-ES"/>
                    </w:rPr>
                    <w:t>s dejárselo a los profesionales. D</w:t>
                  </w:r>
                  <w:r>
                    <w:rPr>
                      <w:rFonts w:ascii="Corbel" w:hAnsi="Corbel"/>
                      <w:lang w:bidi="es-ES"/>
                    </w:rPr>
                    <w:t>eje</w:t>
                  </w:r>
                  <w:r w:rsidR="004C6AE6" w:rsidRPr="00084CF5">
                    <w:rPr>
                      <w:rFonts w:ascii="Corbel" w:hAnsi="Corbel"/>
                      <w:lang w:bidi="es-ES"/>
                    </w:rPr>
                    <w:t xml:space="preserve"> la manipulación de fuegos artificiales a personas con experiencia, provisiones y recursos para maximizar medidas de seguridad mientras deslumbran a la multitud.</w:t>
                  </w:r>
                </w:p>
              </w:tc>
            </w:tr>
            <w:tr w:rsidR="00F374AB" w14:paraId="76BCE955" w14:textId="77777777" w:rsidTr="005C0588">
              <w:trPr>
                <w:gridAfter w:val="1"/>
                <w:wAfter w:w="235" w:type="dxa"/>
                <w:trHeight w:hRule="exact" w:val="87"/>
              </w:trPr>
              <w:tc>
                <w:tcPr>
                  <w:tcW w:w="4984" w:type="dxa"/>
                </w:tcPr>
                <w:p w14:paraId="694E2A62" w14:textId="77777777" w:rsidR="00221AE0" w:rsidRDefault="00221AE0" w:rsidP="005C0588">
                  <w:pPr>
                    <w:ind w:left="30" w:right="238"/>
                    <w:rPr>
                      <w:lang w:bidi="es-ES"/>
                    </w:rPr>
                  </w:pPr>
                </w:p>
              </w:tc>
            </w:tr>
            <w:tr w:rsidR="00F374AB" w14:paraId="4395F7FB" w14:textId="77777777" w:rsidTr="005C0588">
              <w:trPr>
                <w:gridAfter w:val="1"/>
                <w:wAfter w:w="235" w:type="dxa"/>
                <w:trHeight w:hRule="exact" w:val="4002"/>
              </w:trPr>
              <w:tc>
                <w:tcPr>
                  <w:tcW w:w="4984" w:type="dxa"/>
                  <w:shd w:val="clear" w:color="auto" w:fill="F24F4F" w:themeFill="accent1"/>
                  <w:vAlign w:val="center"/>
                </w:tcPr>
                <w:p w14:paraId="48506C1F" w14:textId="57F5D68C" w:rsidR="00A349C6" w:rsidRPr="00A349C6" w:rsidRDefault="00572C85" w:rsidP="005C0588">
                  <w:pPr>
                    <w:pStyle w:val="Textodebloque2"/>
                    <w:ind w:left="188" w:right="238"/>
                    <w:jc w:val="both"/>
                    <w:rPr>
                      <w:rFonts w:ascii="Corbel" w:hAnsi="Corbel"/>
                      <w:sz w:val="21"/>
                      <w:szCs w:val="22"/>
                      <w:lang w:bidi="es-ES"/>
                    </w:rPr>
                  </w:pPr>
                  <w:r>
                    <w:rPr>
                      <w:rFonts w:ascii="Corbel" w:hAnsi="Corbel"/>
                      <w:sz w:val="21"/>
                      <w:szCs w:val="22"/>
                      <w:lang w:bidi="es-ES"/>
                    </w:rPr>
                    <w:t>L</w:t>
                  </w:r>
                  <w:r w:rsidR="00A349C6" w:rsidRPr="00A349C6">
                    <w:rPr>
                      <w:rFonts w:ascii="Corbel" w:hAnsi="Corbel"/>
                      <w:sz w:val="21"/>
                      <w:szCs w:val="22"/>
                      <w:lang w:bidi="es-ES"/>
                    </w:rPr>
                    <w:t>os fuegos artificiales deben tener una etiqueta “claramente visible, fácilmente legible, indeleble y en un color de fondo que contraste”, que contenga, como mínimo, la siguiente información:</w:t>
                  </w:r>
                </w:p>
                <w:p w14:paraId="5050C00C" w14:textId="77777777" w:rsidR="00A349C6" w:rsidRPr="00A349C6" w:rsidRDefault="00A349C6" w:rsidP="005C0588">
                  <w:pPr>
                    <w:pStyle w:val="Sinespaciado"/>
                    <w:numPr>
                      <w:ilvl w:val="0"/>
                      <w:numId w:val="4"/>
                    </w:numPr>
                    <w:ind w:left="330" w:right="238" w:hanging="142"/>
                    <w:rPr>
                      <w:rFonts w:ascii="Corbel" w:hAnsi="Corbel"/>
                      <w:color w:val="FFFFFF" w:themeColor="background1"/>
                      <w:sz w:val="21"/>
                      <w:szCs w:val="22"/>
                      <w:lang w:bidi="es-ES"/>
                    </w:rPr>
                  </w:pPr>
                  <w:r w:rsidRPr="00A349C6">
                    <w:rPr>
                      <w:rFonts w:ascii="Corbel" w:hAnsi="Corbel"/>
                      <w:color w:val="FFFFFF" w:themeColor="background1"/>
                      <w:sz w:val="21"/>
                      <w:szCs w:val="22"/>
                      <w:lang w:bidi="es-ES"/>
                    </w:rPr>
                    <w:t>Nombre del fabricante o marca comercial</w:t>
                  </w:r>
                </w:p>
                <w:p w14:paraId="44E45D95" w14:textId="77777777" w:rsidR="00A349C6" w:rsidRPr="00A349C6" w:rsidRDefault="00A349C6" w:rsidP="005C0588">
                  <w:pPr>
                    <w:pStyle w:val="Sinespaciado"/>
                    <w:numPr>
                      <w:ilvl w:val="0"/>
                      <w:numId w:val="4"/>
                    </w:numPr>
                    <w:ind w:left="330" w:right="238" w:hanging="142"/>
                    <w:rPr>
                      <w:rFonts w:ascii="Corbel" w:hAnsi="Corbel"/>
                      <w:color w:val="FFFFFF" w:themeColor="background1"/>
                      <w:sz w:val="21"/>
                      <w:szCs w:val="22"/>
                      <w:lang w:bidi="es-ES"/>
                    </w:rPr>
                  </w:pPr>
                  <w:r w:rsidRPr="00A349C6">
                    <w:rPr>
                      <w:rFonts w:ascii="Corbel" w:hAnsi="Corbel"/>
                      <w:color w:val="FFFFFF" w:themeColor="background1"/>
                      <w:sz w:val="21"/>
                      <w:szCs w:val="22"/>
                      <w:lang w:bidi="es-ES"/>
                    </w:rPr>
                    <w:t>Dirección del fabricante (al menos, ciudad y país)</w:t>
                  </w:r>
                </w:p>
                <w:p w14:paraId="07E6F313" w14:textId="77777777" w:rsidR="00A349C6" w:rsidRPr="001F2E67" w:rsidRDefault="00A349C6" w:rsidP="005C0588">
                  <w:pPr>
                    <w:pStyle w:val="Sinespaciado"/>
                    <w:numPr>
                      <w:ilvl w:val="0"/>
                      <w:numId w:val="4"/>
                    </w:numPr>
                    <w:ind w:left="330" w:right="238" w:hanging="142"/>
                    <w:rPr>
                      <w:rFonts w:ascii="Corbel" w:hAnsi="Corbel"/>
                      <w:color w:val="FFFFFF" w:themeColor="background1"/>
                      <w:sz w:val="21"/>
                      <w:szCs w:val="22"/>
                      <w:lang w:bidi="es-ES"/>
                    </w:rPr>
                  </w:pPr>
                  <w:r w:rsidRPr="00A349C6">
                    <w:rPr>
                      <w:rFonts w:ascii="Corbel" w:hAnsi="Corbel"/>
                      <w:color w:val="FFFFFF" w:themeColor="background1"/>
                      <w:sz w:val="21"/>
                      <w:szCs w:val="22"/>
                      <w:lang w:bidi="es-ES"/>
                    </w:rPr>
                    <w:t>Contenido neto explosivo</w:t>
                  </w:r>
                </w:p>
                <w:p w14:paraId="4207E07E" w14:textId="77777777" w:rsidR="00A349C6" w:rsidRPr="00A349C6" w:rsidRDefault="00A349C6" w:rsidP="005C0588">
                  <w:pPr>
                    <w:pStyle w:val="Sinespaciado"/>
                    <w:numPr>
                      <w:ilvl w:val="0"/>
                      <w:numId w:val="4"/>
                    </w:numPr>
                    <w:ind w:left="330" w:right="238" w:hanging="142"/>
                    <w:rPr>
                      <w:rFonts w:ascii="Corbel" w:hAnsi="Corbel"/>
                      <w:color w:val="FFFFFF" w:themeColor="background1"/>
                      <w:sz w:val="21"/>
                      <w:szCs w:val="22"/>
                      <w:lang w:bidi="es-ES"/>
                    </w:rPr>
                  </w:pPr>
                  <w:r w:rsidRPr="00A349C6">
                    <w:rPr>
                      <w:rFonts w:ascii="Corbel" w:hAnsi="Corbel"/>
                      <w:color w:val="FFFFFF" w:themeColor="background1"/>
                      <w:sz w:val="21"/>
                      <w:szCs w:val="22"/>
                      <w:lang w:bidi="es-ES"/>
                    </w:rPr>
                    <w:t>Año de fabricación</w:t>
                  </w:r>
                </w:p>
                <w:p w14:paraId="433C0B47" w14:textId="77777777" w:rsidR="00A349C6" w:rsidRPr="00A349C6" w:rsidRDefault="00A349C6" w:rsidP="005C0588">
                  <w:pPr>
                    <w:pStyle w:val="Sinespaciado"/>
                    <w:numPr>
                      <w:ilvl w:val="0"/>
                      <w:numId w:val="4"/>
                    </w:numPr>
                    <w:ind w:left="330" w:right="238" w:hanging="142"/>
                    <w:rPr>
                      <w:rFonts w:ascii="Corbel" w:hAnsi="Corbel"/>
                      <w:color w:val="FFFFFF" w:themeColor="background1"/>
                      <w:sz w:val="21"/>
                      <w:szCs w:val="22"/>
                      <w:lang w:bidi="es-ES"/>
                    </w:rPr>
                  </w:pPr>
                  <w:r w:rsidRPr="00A349C6">
                    <w:rPr>
                      <w:rFonts w:ascii="Corbel" w:hAnsi="Corbel"/>
                      <w:color w:val="FFFFFF" w:themeColor="background1"/>
                      <w:sz w:val="21"/>
                      <w:szCs w:val="22"/>
                      <w:lang w:bidi="es-ES"/>
                    </w:rPr>
                    <w:t>País de origen</w:t>
                  </w:r>
                </w:p>
                <w:p w14:paraId="2BDEBAE9" w14:textId="77777777" w:rsidR="00221AE0" w:rsidRDefault="00A349C6" w:rsidP="001F2E67">
                  <w:pPr>
                    <w:pStyle w:val="Sinespaciado"/>
                    <w:numPr>
                      <w:ilvl w:val="0"/>
                      <w:numId w:val="4"/>
                    </w:numPr>
                    <w:ind w:left="330" w:right="238" w:hanging="142"/>
                    <w:rPr>
                      <w:rFonts w:ascii="Corbel" w:hAnsi="Corbel"/>
                      <w:color w:val="FFFFFF" w:themeColor="background1"/>
                      <w:sz w:val="21"/>
                      <w:szCs w:val="22"/>
                      <w:lang w:bidi="es-ES"/>
                    </w:rPr>
                  </w:pPr>
                  <w:r w:rsidRPr="00A349C6">
                    <w:rPr>
                      <w:rFonts w:ascii="Corbel" w:hAnsi="Corbel"/>
                      <w:color w:val="FFFFFF" w:themeColor="background1"/>
                      <w:sz w:val="21"/>
                      <w:szCs w:val="22"/>
                      <w:lang w:bidi="es-ES"/>
                    </w:rPr>
                    <w:t>Tipo de artículos pirotécnicos, según</w:t>
                  </w:r>
                  <w:r>
                    <w:rPr>
                      <w:rFonts w:ascii="Corbel" w:hAnsi="Corbel"/>
                      <w:color w:val="FFFFFF" w:themeColor="background1"/>
                      <w:sz w:val="21"/>
                      <w:szCs w:val="22"/>
                      <w:lang w:bidi="es-ES"/>
                    </w:rPr>
                    <w:t xml:space="preserve"> las</w:t>
                  </w:r>
                  <w:r w:rsidRPr="00A349C6">
                    <w:rPr>
                      <w:rFonts w:ascii="Corbel" w:hAnsi="Corbel"/>
                      <w:color w:val="FFFFFF" w:themeColor="background1"/>
                      <w:sz w:val="21"/>
                      <w:szCs w:val="22"/>
                      <w:lang w:bidi="es-ES"/>
                    </w:rPr>
                    <w:t xml:space="preserve"> normas europeas</w:t>
                  </w:r>
                </w:p>
                <w:p w14:paraId="718983E6" w14:textId="2E9E55B8" w:rsidR="00572C85" w:rsidRPr="00572C85" w:rsidRDefault="00572C85" w:rsidP="00572C85">
                  <w:pPr>
                    <w:pStyle w:val="Textodebloque2"/>
                    <w:ind w:left="188" w:right="238"/>
                    <w:jc w:val="both"/>
                    <w:rPr>
                      <w:rFonts w:ascii="Corbel" w:hAnsi="Corbel"/>
                      <w:b/>
                      <w:bCs/>
                      <w:sz w:val="21"/>
                      <w:szCs w:val="22"/>
                      <w:lang w:bidi="es-ES"/>
                    </w:rPr>
                  </w:pPr>
                  <w:r w:rsidRPr="00572C85">
                    <w:rPr>
                      <w:rFonts w:ascii="Corbel" w:hAnsi="Corbel"/>
                      <w:b/>
                      <w:bCs/>
                      <w:sz w:val="21"/>
                      <w:szCs w:val="22"/>
                      <w:lang w:bidi="es-ES"/>
                    </w:rPr>
                    <w:t>Recuerde, lo único predecible con los explosivos, es que son impredecibles.</w:t>
                  </w:r>
                </w:p>
              </w:tc>
            </w:tr>
            <w:tr w:rsidR="00F374AB" w14:paraId="08AE7E4F" w14:textId="77777777" w:rsidTr="005C0588">
              <w:trPr>
                <w:trHeight w:hRule="exact" w:val="3168"/>
              </w:trPr>
              <w:tc>
                <w:tcPr>
                  <w:tcW w:w="5219" w:type="dxa"/>
                  <w:gridSpan w:val="2"/>
                  <w:shd w:val="clear" w:color="auto" w:fill="F24F4F" w:themeFill="accent1"/>
                </w:tcPr>
                <w:p w14:paraId="6B572189" w14:textId="77777777" w:rsidR="009B485B" w:rsidRPr="009B485B" w:rsidRDefault="009B485B" w:rsidP="00A349C6">
                  <w:pPr>
                    <w:pStyle w:val="Encabezadodebloque"/>
                    <w:ind w:right="296"/>
                    <w:jc w:val="center"/>
                    <w:rPr>
                      <w:rFonts w:asciiTheme="minorHAnsi" w:eastAsiaTheme="minorHAnsi" w:hAnsiTheme="minorHAnsi" w:cstheme="minorBidi"/>
                      <w:b/>
                      <w:color w:val="4C483D" w:themeColor="text2"/>
                      <w:sz w:val="20"/>
                      <w:lang w:bidi="es-ES"/>
                    </w:rPr>
                  </w:pPr>
                </w:p>
              </w:tc>
            </w:tr>
          </w:tbl>
          <w:p w14:paraId="293041CA" w14:textId="77777777" w:rsidR="00221AE0" w:rsidRDefault="00221AE0">
            <w:pPr>
              <w:spacing w:after="160" w:line="259" w:lineRule="auto"/>
              <w:rPr>
                <w:lang w:bidi="es-ES"/>
              </w:rPr>
            </w:pPr>
          </w:p>
        </w:tc>
      </w:tr>
    </w:tbl>
    <w:p w14:paraId="55B84E33" w14:textId="77777777" w:rsidR="00221AE0" w:rsidRDefault="00221AE0" w:rsidP="00E403DB">
      <w:pPr>
        <w:pStyle w:val="Sinespaciado"/>
      </w:pPr>
    </w:p>
    <w:sectPr w:rsidR="00221AE0" w:rsidSect="0068775E">
      <w:pgSz w:w="16838" w:h="11906" w:orient="landscape" w:code="9"/>
      <w:pgMar w:top="284" w:right="181" w:bottom="227" w:left="45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B1F0CE" w14:textId="77777777" w:rsidR="00515C6F" w:rsidRDefault="00515C6F" w:rsidP="001F2E67">
      <w:pPr>
        <w:spacing w:after="0" w:line="240" w:lineRule="auto"/>
      </w:pPr>
      <w:r>
        <w:separator/>
      </w:r>
    </w:p>
  </w:endnote>
  <w:endnote w:type="continuationSeparator" w:id="0">
    <w:p w14:paraId="56DF2AC9" w14:textId="77777777" w:rsidR="00515C6F" w:rsidRDefault="00515C6F" w:rsidP="001F2E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2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l Tarikh">
    <w:altName w:val="Arial"/>
    <w:charset w:val="B2"/>
    <w:family w:val="auto"/>
    <w:pitch w:val="variable"/>
    <w:sig w:usb0="00002003" w:usb1="00000000" w:usb2="00000000" w:usb3="00000000" w:csb0="00000041" w:csb1="00000000"/>
  </w:font>
  <w:font w:name="Arial">
    <w:panose1 w:val="020B0604020202020204"/>
    <w:charset w:val="00"/>
    <w:family w:val="swiss"/>
    <w:pitch w:val="variable"/>
    <w:sig w:usb0="E0002EFF" w:usb1="C000785B" w:usb2="00000009" w:usb3="00000000" w:csb0="000001FF" w:csb1="00000000"/>
  </w:font>
  <w:font w:name="Khmer MN">
    <w:altName w:val="DaunPenh"/>
    <w:charset w:val="00"/>
    <w:family w:val="roman"/>
    <w:pitch w:val="variable"/>
    <w:sig w:usb0="80000003" w:usb1="00002040" w:usb2="00010000" w:usb3="00000000" w:csb0="00000001" w:csb1="00000000"/>
  </w:font>
  <w:font w:name="Malayalam MN">
    <w:altName w:val="Vijaya"/>
    <w:charset w:val="00"/>
    <w:family w:val="roman"/>
    <w:pitch w:val="variable"/>
    <w:sig w:usb0="80100003" w:usb1="00002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D48E45" w14:textId="77777777" w:rsidR="00515C6F" w:rsidRDefault="00515C6F" w:rsidP="001F2E67">
      <w:pPr>
        <w:spacing w:after="0" w:line="240" w:lineRule="auto"/>
      </w:pPr>
      <w:r>
        <w:separator/>
      </w:r>
    </w:p>
  </w:footnote>
  <w:footnote w:type="continuationSeparator" w:id="0">
    <w:p w14:paraId="28610DD7" w14:textId="77777777" w:rsidR="00515C6F" w:rsidRDefault="00515C6F" w:rsidP="001F2E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47B0B67A"/>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9CF78AE"/>
    <w:multiLevelType w:val="hybridMultilevel"/>
    <w:tmpl w:val="1124E728"/>
    <w:lvl w:ilvl="0" w:tplc="040A0001">
      <w:start w:val="1"/>
      <w:numFmt w:val="bullet"/>
      <w:lvlText w:val=""/>
      <w:lvlJc w:val="left"/>
      <w:pPr>
        <w:ind w:left="1120" w:hanging="360"/>
      </w:pPr>
      <w:rPr>
        <w:rFonts w:ascii="Symbol" w:hAnsi="Symbol" w:hint="default"/>
      </w:rPr>
    </w:lvl>
    <w:lvl w:ilvl="1" w:tplc="040A0003" w:tentative="1">
      <w:start w:val="1"/>
      <w:numFmt w:val="bullet"/>
      <w:lvlText w:val="o"/>
      <w:lvlJc w:val="left"/>
      <w:pPr>
        <w:ind w:left="1840" w:hanging="360"/>
      </w:pPr>
      <w:rPr>
        <w:rFonts w:ascii="Courier New" w:hAnsi="Courier New" w:cs="Courier New" w:hint="default"/>
      </w:rPr>
    </w:lvl>
    <w:lvl w:ilvl="2" w:tplc="040A0005" w:tentative="1">
      <w:start w:val="1"/>
      <w:numFmt w:val="bullet"/>
      <w:lvlText w:val=""/>
      <w:lvlJc w:val="left"/>
      <w:pPr>
        <w:ind w:left="2560" w:hanging="360"/>
      </w:pPr>
      <w:rPr>
        <w:rFonts w:ascii="Wingdings" w:hAnsi="Wingdings" w:hint="default"/>
      </w:rPr>
    </w:lvl>
    <w:lvl w:ilvl="3" w:tplc="040A0001" w:tentative="1">
      <w:start w:val="1"/>
      <w:numFmt w:val="bullet"/>
      <w:lvlText w:val=""/>
      <w:lvlJc w:val="left"/>
      <w:pPr>
        <w:ind w:left="3280" w:hanging="360"/>
      </w:pPr>
      <w:rPr>
        <w:rFonts w:ascii="Symbol" w:hAnsi="Symbol" w:hint="default"/>
      </w:rPr>
    </w:lvl>
    <w:lvl w:ilvl="4" w:tplc="040A0003" w:tentative="1">
      <w:start w:val="1"/>
      <w:numFmt w:val="bullet"/>
      <w:lvlText w:val="o"/>
      <w:lvlJc w:val="left"/>
      <w:pPr>
        <w:ind w:left="4000" w:hanging="360"/>
      </w:pPr>
      <w:rPr>
        <w:rFonts w:ascii="Courier New" w:hAnsi="Courier New" w:cs="Courier New" w:hint="default"/>
      </w:rPr>
    </w:lvl>
    <w:lvl w:ilvl="5" w:tplc="040A0005" w:tentative="1">
      <w:start w:val="1"/>
      <w:numFmt w:val="bullet"/>
      <w:lvlText w:val=""/>
      <w:lvlJc w:val="left"/>
      <w:pPr>
        <w:ind w:left="4720" w:hanging="360"/>
      </w:pPr>
      <w:rPr>
        <w:rFonts w:ascii="Wingdings" w:hAnsi="Wingdings" w:hint="default"/>
      </w:rPr>
    </w:lvl>
    <w:lvl w:ilvl="6" w:tplc="040A0001" w:tentative="1">
      <w:start w:val="1"/>
      <w:numFmt w:val="bullet"/>
      <w:lvlText w:val=""/>
      <w:lvlJc w:val="left"/>
      <w:pPr>
        <w:ind w:left="5440" w:hanging="360"/>
      </w:pPr>
      <w:rPr>
        <w:rFonts w:ascii="Symbol" w:hAnsi="Symbol" w:hint="default"/>
      </w:rPr>
    </w:lvl>
    <w:lvl w:ilvl="7" w:tplc="040A0003" w:tentative="1">
      <w:start w:val="1"/>
      <w:numFmt w:val="bullet"/>
      <w:lvlText w:val="o"/>
      <w:lvlJc w:val="left"/>
      <w:pPr>
        <w:ind w:left="6160" w:hanging="360"/>
      </w:pPr>
      <w:rPr>
        <w:rFonts w:ascii="Courier New" w:hAnsi="Courier New" w:cs="Courier New" w:hint="default"/>
      </w:rPr>
    </w:lvl>
    <w:lvl w:ilvl="8" w:tplc="040A0005" w:tentative="1">
      <w:start w:val="1"/>
      <w:numFmt w:val="bullet"/>
      <w:lvlText w:val=""/>
      <w:lvlJc w:val="left"/>
      <w:pPr>
        <w:ind w:left="6880" w:hanging="360"/>
      </w:pPr>
      <w:rPr>
        <w:rFonts w:ascii="Wingdings" w:hAnsi="Wingdings" w:hint="default"/>
      </w:rPr>
    </w:lvl>
  </w:abstractNum>
  <w:abstractNum w:abstractNumId="2" w15:restartNumberingAfterBreak="0">
    <w:nsid w:val="2293081A"/>
    <w:multiLevelType w:val="hybridMultilevel"/>
    <w:tmpl w:val="0546D2AC"/>
    <w:lvl w:ilvl="0" w:tplc="040A0005">
      <w:start w:val="1"/>
      <w:numFmt w:val="bullet"/>
      <w:lvlText w:val=""/>
      <w:lvlJc w:val="left"/>
      <w:pPr>
        <w:ind w:left="1120" w:hanging="360"/>
      </w:pPr>
      <w:rPr>
        <w:rFonts w:ascii="Wingdings" w:hAnsi="Wingdings" w:hint="default"/>
      </w:rPr>
    </w:lvl>
    <w:lvl w:ilvl="1" w:tplc="040A0003" w:tentative="1">
      <w:start w:val="1"/>
      <w:numFmt w:val="bullet"/>
      <w:lvlText w:val="o"/>
      <w:lvlJc w:val="left"/>
      <w:pPr>
        <w:ind w:left="1840" w:hanging="360"/>
      </w:pPr>
      <w:rPr>
        <w:rFonts w:ascii="Courier New" w:hAnsi="Courier New" w:cs="Courier New" w:hint="default"/>
      </w:rPr>
    </w:lvl>
    <w:lvl w:ilvl="2" w:tplc="040A0005" w:tentative="1">
      <w:start w:val="1"/>
      <w:numFmt w:val="bullet"/>
      <w:lvlText w:val=""/>
      <w:lvlJc w:val="left"/>
      <w:pPr>
        <w:ind w:left="2560" w:hanging="360"/>
      </w:pPr>
      <w:rPr>
        <w:rFonts w:ascii="Wingdings" w:hAnsi="Wingdings" w:hint="default"/>
      </w:rPr>
    </w:lvl>
    <w:lvl w:ilvl="3" w:tplc="040A0001" w:tentative="1">
      <w:start w:val="1"/>
      <w:numFmt w:val="bullet"/>
      <w:lvlText w:val=""/>
      <w:lvlJc w:val="left"/>
      <w:pPr>
        <w:ind w:left="3280" w:hanging="360"/>
      </w:pPr>
      <w:rPr>
        <w:rFonts w:ascii="Symbol" w:hAnsi="Symbol" w:hint="default"/>
      </w:rPr>
    </w:lvl>
    <w:lvl w:ilvl="4" w:tplc="040A0003" w:tentative="1">
      <w:start w:val="1"/>
      <w:numFmt w:val="bullet"/>
      <w:lvlText w:val="o"/>
      <w:lvlJc w:val="left"/>
      <w:pPr>
        <w:ind w:left="4000" w:hanging="360"/>
      </w:pPr>
      <w:rPr>
        <w:rFonts w:ascii="Courier New" w:hAnsi="Courier New" w:cs="Courier New" w:hint="default"/>
      </w:rPr>
    </w:lvl>
    <w:lvl w:ilvl="5" w:tplc="040A0005" w:tentative="1">
      <w:start w:val="1"/>
      <w:numFmt w:val="bullet"/>
      <w:lvlText w:val=""/>
      <w:lvlJc w:val="left"/>
      <w:pPr>
        <w:ind w:left="4720" w:hanging="360"/>
      </w:pPr>
      <w:rPr>
        <w:rFonts w:ascii="Wingdings" w:hAnsi="Wingdings" w:hint="default"/>
      </w:rPr>
    </w:lvl>
    <w:lvl w:ilvl="6" w:tplc="040A0001" w:tentative="1">
      <w:start w:val="1"/>
      <w:numFmt w:val="bullet"/>
      <w:lvlText w:val=""/>
      <w:lvlJc w:val="left"/>
      <w:pPr>
        <w:ind w:left="5440" w:hanging="360"/>
      </w:pPr>
      <w:rPr>
        <w:rFonts w:ascii="Symbol" w:hAnsi="Symbol" w:hint="default"/>
      </w:rPr>
    </w:lvl>
    <w:lvl w:ilvl="7" w:tplc="040A0003" w:tentative="1">
      <w:start w:val="1"/>
      <w:numFmt w:val="bullet"/>
      <w:lvlText w:val="o"/>
      <w:lvlJc w:val="left"/>
      <w:pPr>
        <w:ind w:left="6160" w:hanging="360"/>
      </w:pPr>
      <w:rPr>
        <w:rFonts w:ascii="Courier New" w:hAnsi="Courier New" w:cs="Courier New" w:hint="default"/>
      </w:rPr>
    </w:lvl>
    <w:lvl w:ilvl="8" w:tplc="040A0005" w:tentative="1">
      <w:start w:val="1"/>
      <w:numFmt w:val="bullet"/>
      <w:lvlText w:val=""/>
      <w:lvlJc w:val="left"/>
      <w:pPr>
        <w:ind w:left="6880" w:hanging="360"/>
      </w:pPr>
      <w:rPr>
        <w:rFonts w:ascii="Wingdings" w:hAnsi="Wingdings" w:hint="default"/>
      </w:rPr>
    </w:lvl>
  </w:abstractNum>
  <w:abstractNum w:abstractNumId="3" w15:restartNumberingAfterBreak="0">
    <w:nsid w:val="48511E07"/>
    <w:multiLevelType w:val="hybridMultilevel"/>
    <w:tmpl w:val="39AE4514"/>
    <w:lvl w:ilvl="0" w:tplc="300A0001">
      <w:start w:val="1"/>
      <w:numFmt w:val="bullet"/>
      <w:lvlText w:val=""/>
      <w:lvlJc w:val="left"/>
      <w:pPr>
        <w:ind w:left="1008" w:hanging="360"/>
      </w:pPr>
      <w:rPr>
        <w:rFonts w:ascii="Symbol" w:hAnsi="Symbol" w:hint="default"/>
      </w:rPr>
    </w:lvl>
    <w:lvl w:ilvl="1" w:tplc="300A0003" w:tentative="1">
      <w:start w:val="1"/>
      <w:numFmt w:val="bullet"/>
      <w:lvlText w:val="o"/>
      <w:lvlJc w:val="left"/>
      <w:pPr>
        <w:ind w:left="1728" w:hanging="360"/>
      </w:pPr>
      <w:rPr>
        <w:rFonts w:ascii="Courier New" w:hAnsi="Courier New" w:cs="Courier New" w:hint="default"/>
      </w:rPr>
    </w:lvl>
    <w:lvl w:ilvl="2" w:tplc="300A0005" w:tentative="1">
      <w:start w:val="1"/>
      <w:numFmt w:val="bullet"/>
      <w:lvlText w:val=""/>
      <w:lvlJc w:val="left"/>
      <w:pPr>
        <w:ind w:left="2448" w:hanging="360"/>
      </w:pPr>
      <w:rPr>
        <w:rFonts w:ascii="Wingdings" w:hAnsi="Wingdings" w:hint="default"/>
      </w:rPr>
    </w:lvl>
    <w:lvl w:ilvl="3" w:tplc="300A0001" w:tentative="1">
      <w:start w:val="1"/>
      <w:numFmt w:val="bullet"/>
      <w:lvlText w:val=""/>
      <w:lvlJc w:val="left"/>
      <w:pPr>
        <w:ind w:left="3168" w:hanging="360"/>
      </w:pPr>
      <w:rPr>
        <w:rFonts w:ascii="Symbol" w:hAnsi="Symbol" w:hint="default"/>
      </w:rPr>
    </w:lvl>
    <w:lvl w:ilvl="4" w:tplc="300A0003" w:tentative="1">
      <w:start w:val="1"/>
      <w:numFmt w:val="bullet"/>
      <w:lvlText w:val="o"/>
      <w:lvlJc w:val="left"/>
      <w:pPr>
        <w:ind w:left="3888" w:hanging="360"/>
      </w:pPr>
      <w:rPr>
        <w:rFonts w:ascii="Courier New" w:hAnsi="Courier New" w:cs="Courier New" w:hint="default"/>
      </w:rPr>
    </w:lvl>
    <w:lvl w:ilvl="5" w:tplc="300A0005" w:tentative="1">
      <w:start w:val="1"/>
      <w:numFmt w:val="bullet"/>
      <w:lvlText w:val=""/>
      <w:lvlJc w:val="left"/>
      <w:pPr>
        <w:ind w:left="4608" w:hanging="360"/>
      </w:pPr>
      <w:rPr>
        <w:rFonts w:ascii="Wingdings" w:hAnsi="Wingdings" w:hint="default"/>
      </w:rPr>
    </w:lvl>
    <w:lvl w:ilvl="6" w:tplc="300A0001" w:tentative="1">
      <w:start w:val="1"/>
      <w:numFmt w:val="bullet"/>
      <w:lvlText w:val=""/>
      <w:lvlJc w:val="left"/>
      <w:pPr>
        <w:ind w:left="5328" w:hanging="360"/>
      </w:pPr>
      <w:rPr>
        <w:rFonts w:ascii="Symbol" w:hAnsi="Symbol" w:hint="default"/>
      </w:rPr>
    </w:lvl>
    <w:lvl w:ilvl="7" w:tplc="300A0003" w:tentative="1">
      <w:start w:val="1"/>
      <w:numFmt w:val="bullet"/>
      <w:lvlText w:val="o"/>
      <w:lvlJc w:val="left"/>
      <w:pPr>
        <w:ind w:left="6048" w:hanging="360"/>
      </w:pPr>
      <w:rPr>
        <w:rFonts w:ascii="Courier New" w:hAnsi="Courier New" w:cs="Courier New" w:hint="default"/>
      </w:rPr>
    </w:lvl>
    <w:lvl w:ilvl="8" w:tplc="300A0005" w:tentative="1">
      <w:start w:val="1"/>
      <w:numFmt w:val="bullet"/>
      <w:lvlText w:val=""/>
      <w:lvlJc w:val="left"/>
      <w:pPr>
        <w:ind w:left="6768" w:hanging="360"/>
      </w:pPr>
      <w:rPr>
        <w:rFonts w:ascii="Wingdings" w:hAnsi="Wingdings" w:hint="default"/>
      </w:rPr>
    </w:lvl>
  </w:abstractNum>
  <w:num w:numId="1" w16cid:durableId="362899690">
    <w:abstractNumId w:val="0"/>
  </w:num>
  <w:num w:numId="2" w16cid:durableId="1101494137">
    <w:abstractNumId w:val="3"/>
  </w:num>
  <w:num w:numId="3" w16cid:durableId="463081861">
    <w:abstractNumId w:val="1"/>
  </w:num>
  <w:num w:numId="4" w16cid:durableId="156167366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activeWritingStyle w:appName="MSWord" w:lang="es-ES" w:vendorID="64" w:dllVersion="6" w:nlCheck="1" w:checkStyle="0"/>
  <w:activeWritingStyle w:appName="MSWord" w:lang="es-ES" w:vendorID="64" w:dllVersion="0" w:nlCheck="1" w:checkStyle="0"/>
  <w:activeWritingStyle w:appName="MSWord" w:lang="es-EC" w:vendorID="64" w:dllVersion="0" w:nlCheck="1" w:checkStyle="0"/>
  <w:activeWritingStyle w:appName="MSWord" w:lang="es-ES" w:vendorID="64" w:dllVersion="4096" w:nlCheck="1" w:checkStyle="0"/>
  <w:proofState w:spelling="clean" w:grammar="clean"/>
  <w:attachedTemplate r:id="rId1"/>
  <w:defaultTabStop w:val="720"/>
  <w:hyphenationZone w:val="425"/>
  <w:drawingGridHorizontalSpacing w:val="10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775E"/>
    <w:rsid w:val="000157F6"/>
    <w:rsid w:val="0006546C"/>
    <w:rsid w:val="00084CF5"/>
    <w:rsid w:val="000A7223"/>
    <w:rsid w:val="000C3C1D"/>
    <w:rsid w:val="000D51F8"/>
    <w:rsid w:val="000F3600"/>
    <w:rsid w:val="000F383D"/>
    <w:rsid w:val="00183C6C"/>
    <w:rsid w:val="001B7F36"/>
    <w:rsid w:val="001F2E67"/>
    <w:rsid w:val="00221AE0"/>
    <w:rsid w:val="002C3BE8"/>
    <w:rsid w:val="00305B17"/>
    <w:rsid w:val="003516B4"/>
    <w:rsid w:val="003864A7"/>
    <w:rsid w:val="003A1D76"/>
    <w:rsid w:val="003A2149"/>
    <w:rsid w:val="003A2C49"/>
    <w:rsid w:val="003D3E02"/>
    <w:rsid w:val="003D44F9"/>
    <w:rsid w:val="003E0A0D"/>
    <w:rsid w:val="00423D46"/>
    <w:rsid w:val="00482395"/>
    <w:rsid w:val="00483CDD"/>
    <w:rsid w:val="004A5408"/>
    <w:rsid w:val="004C6AE6"/>
    <w:rsid w:val="004E76FE"/>
    <w:rsid w:val="00515C6F"/>
    <w:rsid w:val="00553D33"/>
    <w:rsid w:val="00572C85"/>
    <w:rsid w:val="005C0588"/>
    <w:rsid w:val="00622EFD"/>
    <w:rsid w:val="006363CB"/>
    <w:rsid w:val="00664E52"/>
    <w:rsid w:val="0068775E"/>
    <w:rsid w:val="006D610B"/>
    <w:rsid w:val="006F3CEC"/>
    <w:rsid w:val="007D717B"/>
    <w:rsid w:val="00833889"/>
    <w:rsid w:val="008672DE"/>
    <w:rsid w:val="008811AF"/>
    <w:rsid w:val="008C38B7"/>
    <w:rsid w:val="008C7376"/>
    <w:rsid w:val="008E090F"/>
    <w:rsid w:val="0092389C"/>
    <w:rsid w:val="009B485B"/>
    <w:rsid w:val="00A31F3B"/>
    <w:rsid w:val="00A349C6"/>
    <w:rsid w:val="00A75824"/>
    <w:rsid w:val="00A777C8"/>
    <w:rsid w:val="00A922A1"/>
    <w:rsid w:val="00AA4D4B"/>
    <w:rsid w:val="00AA6FA8"/>
    <w:rsid w:val="00AD0D4B"/>
    <w:rsid w:val="00AD2196"/>
    <w:rsid w:val="00B02F96"/>
    <w:rsid w:val="00B264B3"/>
    <w:rsid w:val="00BD3805"/>
    <w:rsid w:val="00BF4FAF"/>
    <w:rsid w:val="00BF6F05"/>
    <w:rsid w:val="00C85266"/>
    <w:rsid w:val="00C96ED4"/>
    <w:rsid w:val="00CE56B5"/>
    <w:rsid w:val="00D50986"/>
    <w:rsid w:val="00DA229A"/>
    <w:rsid w:val="00DC0219"/>
    <w:rsid w:val="00DC3707"/>
    <w:rsid w:val="00DE14CA"/>
    <w:rsid w:val="00E02431"/>
    <w:rsid w:val="00E10A6D"/>
    <w:rsid w:val="00E23278"/>
    <w:rsid w:val="00E403DB"/>
    <w:rsid w:val="00E54274"/>
    <w:rsid w:val="00E658B2"/>
    <w:rsid w:val="00E822A7"/>
    <w:rsid w:val="00ED148C"/>
    <w:rsid w:val="00ED2D30"/>
    <w:rsid w:val="00ED41B3"/>
    <w:rsid w:val="00F1567D"/>
    <w:rsid w:val="00F16BFF"/>
    <w:rsid w:val="00F2256F"/>
    <w:rsid w:val="00F371F7"/>
    <w:rsid w:val="00F374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D1AF40"/>
  <w15:chartTrackingRefBased/>
  <w15:docId w15:val="{C2FAD9AB-1416-427F-8B99-964711D5C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C483D" w:themeColor="text2"/>
        <w:kern w:val="2"/>
        <w:lang w:val="es-ES" w:eastAsia="ja-JP" w:bidi="ar-SA"/>
        <w14:ligatures w14:val="standard"/>
      </w:rPr>
    </w:rPrDefault>
    <w:pPrDefault>
      <w:pPr>
        <w:spacing w:after="20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5"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2"/>
    <w:qFormat/>
    <w:pPr>
      <w:keepNext/>
      <w:keepLines/>
      <w:spacing w:before="240" w:after="180" w:line="216" w:lineRule="auto"/>
      <w:outlineLvl w:val="0"/>
    </w:pPr>
    <w:rPr>
      <w:rFonts w:asciiTheme="majorHAnsi" w:eastAsiaTheme="majorEastAsia" w:hAnsiTheme="majorHAnsi" w:cstheme="majorBidi"/>
      <w:color w:val="F24F4F" w:themeColor="accent1"/>
      <w:sz w:val="56"/>
    </w:rPr>
  </w:style>
  <w:style w:type="paragraph" w:styleId="Ttulo2">
    <w:name w:val="heading 2"/>
    <w:basedOn w:val="Normal"/>
    <w:next w:val="Normal"/>
    <w:link w:val="Ttulo2Car"/>
    <w:uiPriority w:val="2"/>
    <w:unhideWhenUsed/>
    <w:qFormat/>
    <w:pPr>
      <w:keepNext/>
      <w:keepLines/>
      <w:pBdr>
        <w:bottom w:val="single" w:sz="4" w:space="4" w:color="F24F4F" w:themeColor="accent1"/>
      </w:pBdr>
      <w:spacing w:before="480" w:after="160" w:line="216" w:lineRule="auto"/>
      <w:outlineLvl w:val="1"/>
    </w:pPr>
    <w:rPr>
      <w:rFonts w:asciiTheme="majorHAnsi" w:eastAsiaTheme="majorEastAsia" w:hAnsiTheme="majorHAnsi" w:cstheme="majorBidi"/>
      <w:color w:val="F24F4F" w:themeColor="accent1"/>
      <w:sz w:val="36"/>
    </w:rPr>
  </w:style>
  <w:style w:type="paragraph" w:styleId="Ttulo3">
    <w:name w:val="heading 3"/>
    <w:basedOn w:val="Normal"/>
    <w:next w:val="Normal"/>
    <w:link w:val="Ttulo3Car"/>
    <w:uiPriority w:val="2"/>
    <w:unhideWhenUsed/>
    <w:qFormat/>
    <w:pPr>
      <w:keepNext/>
      <w:keepLines/>
      <w:spacing w:before="360" w:after="180" w:line="240" w:lineRule="auto"/>
      <w:outlineLvl w:val="2"/>
    </w:pPr>
    <w:rPr>
      <w:b/>
      <w:bCs/>
      <w:sz w:val="26"/>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iseodetabla">
    <w:name w:val="Diseño de tabla"/>
    <w:basedOn w:val="Tablanormal"/>
    <w:uiPriority w:val="99"/>
    <w:pPr>
      <w:spacing w:after="0" w:line="240" w:lineRule="auto"/>
    </w:pPr>
    <w:tblPr>
      <w:tblCellMar>
        <w:left w:w="0" w:type="dxa"/>
        <w:right w:w="0" w:type="dxa"/>
      </w:tblCellMar>
    </w:tblPr>
  </w:style>
  <w:style w:type="paragraph" w:styleId="Sinespaciado">
    <w:name w:val="No Spacing"/>
    <w:uiPriority w:val="5"/>
    <w:qFormat/>
    <w:pPr>
      <w:spacing w:after="0" w:line="240" w:lineRule="auto"/>
    </w:pPr>
  </w:style>
  <w:style w:type="paragraph" w:styleId="Ttulo">
    <w:name w:val="Title"/>
    <w:basedOn w:val="Normal"/>
    <w:next w:val="Normal"/>
    <w:link w:val="TtuloCar"/>
    <w:uiPriority w:val="3"/>
    <w:qFormat/>
    <w:pPr>
      <w:spacing w:after="120" w:line="211" w:lineRule="auto"/>
      <w:contextualSpacing/>
    </w:pPr>
    <w:rPr>
      <w:rFonts w:asciiTheme="majorHAnsi" w:eastAsiaTheme="majorEastAsia" w:hAnsiTheme="majorHAnsi" w:cstheme="majorBidi"/>
      <w:color w:val="F24F4F" w:themeColor="accent1"/>
      <w:kern w:val="28"/>
      <w:sz w:val="72"/>
    </w:rPr>
  </w:style>
  <w:style w:type="character" w:customStyle="1" w:styleId="TtuloCar">
    <w:name w:val="Título Car"/>
    <w:basedOn w:val="Fuentedeprrafopredeter"/>
    <w:link w:val="Ttulo"/>
    <w:uiPriority w:val="3"/>
    <w:rPr>
      <w:rFonts w:asciiTheme="majorHAnsi" w:eastAsiaTheme="majorEastAsia" w:hAnsiTheme="majorHAnsi" w:cstheme="majorBidi"/>
      <w:color w:val="F24F4F" w:themeColor="accent1"/>
      <w:kern w:val="28"/>
      <w:sz w:val="72"/>
    </w:rPr>
  </w:style>
  <w:style w:type="paragraph" w:styleId="Subttulo">
    <w:name w:val="Subtitle"/>
    <w:basedOn w:val="Normal"/>
    <w:next w:val="Normal"/>
    <w:link w:val="SubttuloCar"/>
    <w:uiPriority w:val="4"/>
    <w:qFormat/>
    <w:pPr>
      <w:numPr>
        <w:ilvl w:val="1"/>
      </w:numPr>
      <w:spacing w:before="180" w:after="0" w:line="288" w:lineRule="auto"/>
    </w:pPr>
    <w:rPr>
      <w:sz w:val="28"/>
    </w:rPr>
  </w:style>
  <w:style w:type="character" w:customStyle="1" w:styleId="SubttuloCar">
    <w:name w:val="Subtítulo Car"/>
    <w:basedOn w:val="Fuentedeprrafopredeter"/>
    <w:link w:val="Subttulo"/>
    <w:uiPriority w:val="4"/>
    <w:rPr>
      <w:sz w:val="28"/>
    </w:rPr>
  </w:style>
  <w:style w:type="paragraph" w:customStyle="1" w:styleId="Organizacin">
    <w:name w:val="Organización"/>
    <w:basedOn w:val="Normal"/>
    <w:next w:val="Normal"/>
    <w:uiPriority w:val="5"/>
    <w:qFormat/>
    <w:pPr>
      <w:pBdr>
        <w:bottom w:val="single" w:sz="4" w:space="3" w:color="F24F4F" w:themeColor="accent1"/>
      </w:pBdr>
      <w:spacing w:after="60"/>
    </w:pPr>
    <w:rPr>
      <w:rFonts w:asciiTheme="majorHAnsi" w:eastAsiaTheme="majorEastAsia" w:hAnsiTheme="majorHAnsi" w:cstheme="majorBidi"/>
      <w:color w:val="F24F4F" w:themeColor="accent1"/>
      <w:sz w:val="24"/>
    </w:rPr>
  </w:style>
  <w:style w:type="character" w:styleId="Textodelmarcadordeposicin">
    <w:name w:val="Placeholder Text"/>
    <w:basedOn w:val="Fuentedeprrafopredeter"/>
    <w:uiPriority w:val="99"/>
    <w:semiHidden/>
    <w:rPr>
      <w:color w:val="808080"/>
    </w:rPr>
  </w:style>
  <w:style w:type="paragraph" w:customStyle="1" w:styleId="Destinatario">
    <w:name w:val="Destinatario"/>
    <w:basedOn w:val="Normal"/>
    <w:uiPriority w:val="2"/>
    <w:qFormat/>
    <w:pPr>
      <w:spacing w:before="1100" w:after="0" w:line="240" w:lineRule="auto"/>
      <w:ind w:left="1800"/>
      <w:contextualSpacing/>
    </w:pPr>
  </w:style>
  <w:style w:type="character" w:customStyle="1" w:styleId="Ttulo1Car">
    <w:name w:val="Título 1 Car"/>
    <w:basedOn w:val="Fuentedeprrafopredeter"/>
    <w:link w:val="Ttulo1"/>
    <w:uiPriority w:val="2"/>
    <w:rPr>
      <w:rFonts w:asciiTheme="majorHAnsi" w:eastAsiaTheme="majorEastAsia" w:hAnsiTheme="majorHAnsi" w:cstheme="majorBidi"/>
      <w:color w:val="F24F4F" w:themeColor="accent1"/>
      <w:sz w:val="56"/>
    </w:rPr>
  </w:style>
  <w:style w:type="paragraph" w:styleId="Textodebloque">
    <w:name w:val="Block Text"/>
    <w:basedOn w:val="Normal"/>
    <w:uiPriority w:val="2"/>
    <w:unhideWhenUsed/>
    <w:qFormat/>
    <w:pPr>
      <w:spacing w:before="260" w:after="260" w:line="288" w:lineRule="auto"/>
      <w:ind w:left="288" w:right="288"/>
    </w:pPr>
    <w:rPr>
      <w:color w:val="FFFFFF" w:themeColor="background1"/>
      <w:sz w:val="28"/>
    </w:rPr>
  </w:style>
  <w:style w:type="character" w:customStyle="1" w:styleId="Ttulo2Car">
    <w:name w:val="Título 2 Car"/>
    <w:basedOn w:val="Fuentedeprrafopredeter"/>
    <w:link w:val="Ttulo2"/>
    <w:uiPriority w:val="2"/>
    <w:rPr>
      <w:rFonts w:asciiTheme="majorHAnsi" w:eastAsiaTheme="majorEastAsia" w:hAnsiTheme="majorHAnsi" w:cstheme="majorBidi"/>
      <w:color w:val="F24F4F" w:themeColor="accent1"/>
      <w:sz w:val="36"/>
    </w:rPr>
  </w:style>
  <w:style w:type="character" w:customStyle="1" w:styleId="Ttulo3Car">
    <w:name w:val="Título 3 Car"/>
    <w:basedOn w:val="Fuentedeprrafopredeter"/>
    <w:link w:val="Ttulo3"/>
    <w:uiPriority w:val="2"/>
    <w:rPr>
      <w:b/>
      <w:bCs/>
      <w:sz w:val="26"/>
    </w:rPr>
  </w:style>
  <w:style w:type="paragraph" w:styleId="Cita">
    <w:name w:val="Quote"/>
    <w:basedOn w:val="Normal"/>
    <w:next w:val="Normal"/>
    <w:link w:val="CitaCar"/>
    <w:uiPriority w:val="2"/>
    <w:unhideWhenUsed/>
    <w:qFormat/>
    <w:pPr>
      <w:spacing w:before="200" w:after="160" w:line="288" w:lineRule="auto"/>
    </w:pPr>
    <w:rPr>
      <w:rFonts w:asciiTheme="majorHAnsi" w:eastAsiaTheme="majorEastAsia" w:hAnsiTheme="majorHAnsi" w:cstheme="majorBidi"/>
      <w:i/>
      <w:iCs/>
      <w:color w:val="F24F4F" w:themeColor="accent1"/>
    </w:rPr>
  </w:style>
  <w:style w:type="character" w:customStyle="1" w:styleId="CitaCar">
    <w:name w:val="Cita Car"/>
    <w:basedOn w:val="Fuentedeprrafopredeter"/>
    <w:link w:val="Cita"/>
    <w:uiPriority w:val="2"/>
    <w:rPr>
      <w:rFonts w:asciiTheme="majorHAnsi" w:eastAsiaTheme="majorEastAsia" w:hAnsiTheme="majorHAnsi" w:cstheme="majorBidi"/>
      <w:i/>
      <w:iCs/>
      <w:color w:val="F24F4F" w:themeColor="accent1"/>
    </w:rPr>
  </w:style>
  <w:style w:type="paragraph" w:customStyle="1" w:styleId="Encabezadodebloque">
    <w:name w:val="Encabezado de bloque"/>
    <w:basedOn w:val="Normal"/>
    <w:uiPriority w:val="2"/>
    <w:qFormat/>
    <w:pPr>
      <w:spacing w:before="160" w:after="180" w:line="240" w:lineRule="auto"/>
      <w:ind w:left="288" w:right="288"/>
    </w:pPr>
    <w:rPr>
      <w:rFonts w:asciiTheme="majorHAnsi" w:eastAsiaTheme="majorEastAsia" w:hAnsiTheme="majorHAnsi" w:cstheme="majorBidi"/>
      <w:color w:val="FFFFFF" w:themeColor="background1"/>
      <w:sz w:val="36"/>
    </w:rPr>
  </w:style>
  <w:style w:type="paragraph" w:customStyle="1" w:styleId="Textodebloque2">
    <w:name w:val="Texto de bloque 2"/>
    <w:basedOn w:val="Normal"/>
    <w:uiPriority w:val="2"/>
    <w:qFormat/>
    <w:pPr>
      <w:spacing w:after="160" w:line="240" w:lineRule="auto"/>
      <w:ind w:left="288" w:right="288"/>
    </w:pPr>
    <w:rPr>
      <w:color w:val="FFFFFF" w:themeColor="background1"/>
      <w:sz w:val="22"/>
    </w:rPr>
  </w:style>
  <w:style w:type="paragraph" w:styleId="Listaconvietas">
    <w:name w:val="List Bullet"/>
    <w:basedOn w:val="Normal"/>
    <w:uiPriority w:val="2"/>
    <w:unhideWhenUsed/>
    <w:qFormat/>
    <w:pPr>
      <w:numPr>
        <w:numId w:val="1"/>
      </w:numPr>
      <w:spacing w:after="120"/>
    </w:pPr>
  </w:style>
  <w:style w:type="character" w:styleId="Hipervnculo">
    <w:name w:val="Hyperlink"/>
    <w:basedOn w:val="Fuentedeprrafopredeter"/>
    <w:uiPriority w:val="99"/>
    <w:unhideWhenUsed/>
    <w:rsid w:val="009B485B"/>
    <w:rPr>
      <w:color w:val="4C483D" w:themeColor="hyperlink"/>
      <w:u w:val="single"/>
    </w:rPr>
  </w:style>
  <w:style w:type="character" w:customStyle="1" w:styleId="Mencinsinresolver1">
    <w:name w:val="Mención sin resolver1"/>
    <w:basedOn w:val="Fuentedeprrafopredeter"/>
    <w:uiPriority w:val="99"/>
    <w:semiHidden/>
    <w:unhideWhenUsed/>
    <w:rsid w:val="009B485B"/>
    <w:rPr>
      <w:color w:val="808080"/>
      <w:shd w:val="clear" w:color="auto" w:fill="E6E6E6"/>
    </w:rPr>
  </w:style>
  <w:style w:type="paragraph" w:styleId="Textodeglobo">
    <w:name w:val="Balloon Text"/>
    <w:basedOn w:val="Normal"/>
    <w:link w:val="TextodegloboCar"/>
    <w:uiPriority w:val="99"/>
    <w:semiHidden/>
    <w:unhideWhenUsed/>
    <w:rsid w:val="009B485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B485B"/>
    <w:rPr>
      <w:rFonts w:ascii="Segoe UI" w:hAnsi="Segoe UI" w:cs="Segoe UI"/>
      <w:sz w:val="18"/>
      <w:szCs w:val="18"/>
    </w:rPr>
  </w:style>
  <w:style w:type="character" w:styleId="Hipervnculovisitado">
    <w:name w:val="FollowedHyperlink"/>
    <w:basedOn w:val="Fuentedeprrafopredeter"/>
    <w:uiPriority w:val="99"/>
    <w:semiHidden/>
    <w:unhideWhenUsed/>
    <w:rsid w:val="006F3CEC"/>
    <w:rPr>
      <w:color w:val="A3648B" w:themeColor="followedHyperlink"/>
      <w:u w:val="single"/>
    </w:rPr>
  </w:style>
  <w:style w:type="paragraph" w:styleId="Encabezado">
    <w:name w:val="header"/>
    <w:basedOn w:val="Normal"/>
    <w:link w:val="EncabezadoCar"/>
    <w:uiPriority w:val="99"/>
    <w:unhideWhenUsed/>
    <w:rsid w:val="001F2E6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F2E67"/>
  </w:style>
  <w:style w:type="paragraph" w:styleId="Piedepgina">
    <w:name w:val="footer"/>
    <w:basedOn w:val="Normal"/>
    <w:link w:val="PiedepginaCar"/>
    <w:uiPriority w:val="99"/>
    <w:unhideWhenUsed/>
    <w:rsid w:val="001F2E6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F2E67"/>
  </w:style>
  <w:style w:type="character" w:styleId="Mencinsinresolver">
    <w:name w:val="Unresolved Mention"/>
    <w:basedOn w:val="Fuentedeprrafopredeter"/>
    <w:uiPriority w:val="99"/>
    <w:rsid w:val="003516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2972487">
      <w:bodyDiv w:val="1"/>
      <w:marLeft w:val="0"/>
      <w:marRight w:val="0"/>
      <w:marTop w:val="0"/>
      <w:marBottom w:val="0"/>
      <w:divBdr>
        <w:top w:val="none" w:sz="0" w:space="0" w:color="auto"/>
        <w:left w:val="none" w:sz="0" w:space="0" w:color="auto"/>
        <w:bottom w:val="none" w:sz="0" w:space="0" w:color="auto"/>
        <w:right w:val="none" w:sz="0" w:space="0" w:color="auto"/>
      </w:divBdr>
    </w:div>
    <w:div w:id="861237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tiff"/><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tiff"/><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f"/><Relationship Id="rId5" Type="http://schemas.openxmlformats.org/officeDocument/2006/relationships/styles" Target="styles.xml"/><Relationship Id="rId15" Type="http://schemas.microsoft.com/office/2007/relationships/hdphoto" Target="media/hdphoto1.wdp"/><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rson\Downloads\Triptico%20EDITABLE%20Fin%20de%20a&#241;o%20-%20%20%20NO%20PIROTECNIA.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14F3FE36BFF41DE99B3D2E602A54637"/>
        <w:category>
          <w:name w:val="General"/>
          <w:gallery w:val="placeholder"/>
        </w:category>
        <w:types>
          <w:type w:val="bbPlcHdr"/>
        </w:types>
        <w:behaviors>
          <w:behavior w:val="content"/>
        </w:behaviors>
        <w:guid w:val="{16DE9120-CBC2-4E51-96F5-68F88A312A72}"/>
      </w:docPartPr>
      <w:docPartBody>
        <w:p w:rsidR="00B631EF" w:rsidRDefault="00182395">
          <w:pPr>
            <w:pStyle w:val="C14F3FE36BFF41DE99B3D2E602A54637"/>
          </w:pPr>
          <w:r>
            <w:rPr>
              <w:lang w:bidi="es-ES"/>
            </w:rPr>
            <w:t>[Nombre de la compañía]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2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l Tarikh">
    <w:altName w:val="Arial"/>
    <w:charset w:val="B2"/>
    <w:family w:val="auto"/>
    <w:pitch w:val="variable"/>
    <w:sig w:usb0="00002003" w:usb1="00000000" w:usb2="00000000" w:usb3="00000000" w:csb0="00000041" w:csb1="00000000"/>
  </w:font>
  <w:font w:name="Arial">
    <w:panose1 w:val="020B0604020202020204"/>
    <w:charset w:val="00"/>
    <w:family w:val="swiss"/>
    <w:pitch w:val="variable"/>
    <w:sig w:usb0="E0002EFF" w:usb1="C000785B" w:usb2="00000009" w:usb3="00000000" w:csb0="000001FF" w:csb1="00000000"/>
  </w:font>
  <w:font w:name="Khmer MN">
    <w:altName w:val="DaunPenh"/>
    <w:charset w:val="00"/>
    <w:family w:val="roman"/>
    <w:pitch w:val="variable"/>
    <w:sig w:usb0="80000003" w:usb1="00002040" w:usb2="00010000" w:usb3="00000000" w:csb0="00000001" w:csb1="00000000"/>
  </w:font>
  <w:font w:name="Malayalam MN">
    <w:altName w:val="Vijaya"/>
    <w:charset w:val="00"/>
    <w:family w:val="roman"/>
    <w:pitch w:val="variable"/>
    <w:sig w:usb0="80100003" w:usb1="00002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2395"/>
    <w:rsid w:val="00182395"/>
    <w:rsid w:val="00B631EF"/>
    <w:rsid w:val="00E41EB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C"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14F3FE36BFF41DE99B3D2E602A54637">
    <w:name w:val="C14F3FE36BFF41DE99B3D2E602A54637"/>
  </w:style>
  <w:style w:type="paragraph" w:customStyle="1" w:styleId="D8FD5619324445CA99559F751772B18D">
    <w:name w:val="D8FD5619324445CA99559F751772B18D"/>
    <w:rsid w:val="00B631EF"/>
    <w:rPr>
      <w:lang w:val="es-CL" w:eastAsia="es-C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Red Business Set">
  <a:themeElements>
    <a:clrScheme name="Business Invoice">
      <a:dk1>
        <a:sysClr val="windowText" lastClr="000000"/>
      </a:dk1>
      <a:lt1>
        <a:sysClr val="window" lastClr="FFFFFF"/>
      </a:lt1>
      <a:dk2>
        <a:srgbClr val="4C483D"/>
      </a:dk2>
      <a:lt2>
        <a:srgbClr val="E4E3E2"/>
      </a:lt2>
      <a:accent1>
        <a:srgbClr val="F24F4F"/>
      </a:accent1>
      <a:accent2>
        <a:srgbClr val="8DBB70"/>
      </a:accent2>
      <a:accent3>
        <a:srgbClr val="F0BB44"/>
      </a:accent3>
      <a:accent4>
        <a:srgbClr val="61ADBF"/>
      </a:accent4>
      <a:accent5>
        <a:srgbClr val="A3648B"/>
      </a:accent5>
      <a:accent6>
        <a:srgbClr val="F8943F"/>
      </a:accent6>
      <a:hlink>
        <a:srgbClr val="4C483D"/>
      </a:hlink>
      <a:folHlink>
        <a:srgbClr val="A3648B"/>
      </a:folHlink>
    </a:clrScheme>
    <a:fontScheme name="Business Invoice">
      <a:majorFont>
        <a:latin typeface="Century Gothic"/>
        <a:ea typeface=""/>
        <a:cs typeface=""/>
      </a:majorFont>
      <a:minorFont>
        <a:latin typeface="Garamond"/>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846397</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2012-06-29T21:48:00+00:00</AssetStart>
    <FriendlyTitle xmlns="4873beb7-5857-4685-be1f-d57550cc96cc" xsi:nil="true"/>
    <MarketSpecific xmlns="4873beb7-5857-4685-be1f-d57550cc96cc">false</MarketSpecific>
    <TPNamespace xmlns="4873beb7-5857-4685-be1f-d57550cc96cc" xsi:nil="true"/>
    <PublishStatusLookup xmlns="4873beb7-5857-4685-be1f-d57550cc96cc">
      <Value>1591641</Value>
    </PublishStatusLookup>
    <APAuthor xmlns="4873beb7-5857-4685-be1f-d57550cc96cc">
      <UserInfo>
        <DisplayName>MIDDLEEAST\v-keerth</DisplayName>
        <AccountId>2799</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TP102933471</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F04579E6-1417-4B77-9575-936510E87B64}">
  <ds:schemaRefs>
    <ds:schemaRef ds:uri="http://schemas.microsoft.com/office/2006/metadata/properties"/>
    <ds:schemaRef ds:uri="http://schemas.microsoft.com/office/infopath/2007/PartnerControls"/>
    <ds:schemaRef ds:uri="4873beb7-5857-4685-be1f-d57550cc96cc"/>
  </ds:schemaRefs>
</ds:datastoreItem>
</file>

<file path=customXml/itemProps2.xml><?xml version="1.0" encoding="utf-8"?>
<ds:datastoreItem xmlns:ds="http://schemas.openxmlformats.org/officeDocument/2006/customXml" ds:itemID="{3AB41C54-6DA1-4EF0-8D7D-A28A703F60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837CD04-C285-4EC8-803D-259CDCD27E8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Triptico EDITABLE Fin de año -   NO PIROTECNIA</Template>
  <TotalTime>8</TotalTime>
  <Pages>2</Pages>
  <Words>927</Words>
  <Characters>5102</Characters>
  <Application>Microsoft Office Word</Application>
  <DocSecurity>0</DocSecurity>
  <Lines>42</Lines>
  <Paragraphs>12</Paragraphs>
  <ScaleCrop>false</ScaleCrop>
  <HeadingPairs>
    <vt:vector size="2" baseType="variant">
      <vt:variant>
        <vt:lpstr>Título</vt:lpstr>
      </vt:variant>
      <vt:variant>
        <vt:i4>1</vt:i4>
      </vt:variant>
    </vt:vector>
  </HeadingPairs>
  <TitlesOfParts>
    <vt:vector size="1" baseType="lpstr">
      <vt:lpstr/>
    </vt:vector>
  </TitlesOfParts>
  <Company>CUERPO DE BOMBEROS</Company>
  <LinksUpToDate>false</LinksUpToDate>
  <CharactersWithSpaces>6017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Heriberto Moreira Cornejo</cp:lastModifiedBy>
  <cp:revision>2</cp:revision>
  <cp:lastPrinted>2017-11-21T05:04:00Z</cp:lastPrinted>
  <dcterms:created xsi:type="dcterms:W3CDTF">2022-11-15T23:21:00Z</dcterms:created>
  <dcterms:modified xsi:type="dcterms:W3CDTF">2022-11-15T23:21:00Z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